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Pr="00ED32AE" w:rsidRDefault="00776EBD" w:rsidP="00ED32AE">
      <w:pPr>
        <w:widowControl w:val="0"/>
        <w:spacing w:before="9" w:line="240" w:lineRule="auto"/>
        <w:ind w:left="4395" w:right="1005" w:hanging="1560"/>
        <w:rPr>
          <w:rFonts w:cs="Times New Roman"/>
          <w:b/>
          <w:bCs/>
          <w:color w:val="000000"/>
          <w:sz w:val="20"/>
          <w:szCs w:val="20"/>
        </w:rPr>
      </w:pPr>
      <w:r w:rsidRPr="00ED32AE">
        <w:rPr>
          <w:rFonts w:cs="Times New Roman"/>
          <w:noProof/>
          <w:sz w:val="20"/>
          <w:szCs w:val="20"/>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sidRPr="00ED32AE">
        <w:rPr>
          <w:rFonts w:eastAsia="OGPNU+TimesNewRomanPSMT" w:cs="Times New Roman"/>
          <w:b/>
          <w:bCs/>
          <w:color w:val="000000"/>
          <w:w w:val="99"/>
          <w:sz w:val="20"/>
          <w:szCs w:val="20"/>
        </w:rPr>
        <w:t>МИ</w:t>
      </w:r>
      <w:r w:rsidRPr="00ED32AE">
        <w:rPr>
          <w:rFonts w:eastAsia="OGPNU+TimesNewRomanPSMT" w:cs="Times New Roman"/>
          <w:b/>
          <w:bCs/>
          <w:color w:val="000000"/>
          <w:spacing w:val="1"/>
          <w:w w:val="99"/>
          <w:sz w:val="20"/>
          <w:szCs w:val="20"/>
        </w:rPr>
        <w:t>Н</w:t>
      </w:r>
      <w:r w:rsidRPr="00ED32AE">
        <w:rPr>
          <w:rFonts w:eastAsia="OGPNU+TimesNewRomanPSMT" w:cs="Times New Roman"/>
          <w:b/>
          <w:bCs/>
          <w:color w:val="000000"/>
          <w:w w:val="99"/>
          <w:sz w:val="20"/>
          <w:szCs w:val="20"/>
        </w:rPr>
        <w:t>ИСТЕРСТВО</w:t>
      </w:r>
      <w:r w:rsidRPr="00ED32AE">
        <w:rPr>
          <w:rFonts w:eastAsia="OGPNU+TimesNewRomanPSMT" w:cs="Times New Roman"/>
          <w:b/>
          <w:bCs/>
          <w:color w:val="000000"/>
          <w:spacing w:val="2"/>
          <w:sz w:val="20"/>
          <w:szCs w:val="20"/>
        </w:rPr>
        <w:t xml:space="preserve"> </w:t>
      </w:r>
      <w:r w:rsidRPr="00ED32AE">
        <w:rPr>
          <w:rFonts w:eastAsia="OGPNU+TimesNewRomanPSMT" w:cs="Times New Roman"/>
          <w:b/>
          <w:bCs/>
          <w:color w:val="000000"/>
          <w:w w:val="99"/>
          <w:sz w:val="20"/>
          <w:szCs w:val="20"/>
        </w:rPr>
        <w:t>НАУ</w:t>
      </w:r>
      <w:r w:rsidRPr="00ED32AE">
        <w:rPr>
          <w:rFonts w:eastAsia="OGPNU+TimesNewRomanPSMT" w:cs="Times New Roman"/>
          <w:b/>
          <w:bCs/>
          <w:color w:val="000000"/>
          <w:spacing w:val="1"/>
          <w:w w:val="99"/>
          <w:sz w:val="20"/>
          <w:szCs w:val="20"/>
        </w:rPr>
        <w:t>К</w:t>
      </w:r>
      <w:r w:rsidRPr="00ED32AE">
        <w:rPr>
          <w:rFonts w:eastAsia="OGPNU+TimesNewRomanPSMT" w:cs="Times New Roman"/>
          <w:b/>
          <w:bCs/>
          <w:color w:val="000000"/>
          <w:w w:val="99"/>
          <w:sz w:val="20"/>
          <w:szCs w:val="20"/>
        </w:rPr>
        <w:t>И</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И</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ВЫСШЕ</w:t>
      </w:r>
      <w:r w:rsidRPr="00ED32AE">
        <w:rPr>
          <w:rFonts w:eastAsia="OGPNU+TimesNewRomanPSMT" w:cs="Times New Roman"/>
          <w:b/>
          <w:bCs/>
          <w:color w:val="000000"/>
          <w:spacing w:val="-1"/>
          <w:w w:val="99"/>
          <w:sz w:val="20"/>
          <w:szCs w:val="20"/>
        </w:rPr>
        <w:t>ГО</w:t>
      </w:r>
      <w:r w:rsidRPr="00ED32AE">
        <w:rPr>
          <w:rFonts w:eastAsia="OGPNU+TimesNewRomanPSMT" w:cs="Times New Roman"/>
          <w:b/>
          <w:bCs/>
          <w:color w:val="000000"/>
          <w:spacing w:val="3"/>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РОССИЙСКОЙ</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Ф</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ДЕР</w:t>
      </w:r>
      <w:r w:rsidRPr="00ED32AE">
        <w:rPr>
          <w:rFonts w:eastAsia="OGPNU+TimesNewRomanPSMT" w:cs="Times New Roman"/>
          <w:b/>
          <w:bCs/>
          <w:color w:val="000000"/>
          <w:spacing w:val="1"/>
          <w:w w:val="99"/>
          <w:sz w:val="20"/>
          <w:szCs w:val="20"/>
        </w:rPr>
        <w:t>А</w:t>
      </w:r>
      <w:r w:rsidRPr="00ED32AE">
        <w:rPr>
          <w:rFonts w:eastAsia="OGPNU+TimesNewRomanPSMT" w:cs="Times New Roman"/>
          <w:b/>
          <w:bCs/>
          <w:color w:val="000000"/>
          <w:w w:val="99"/>
          <w:sz w:val="20"/>
          <w:szCs w:val="20"/>
        </w:rPr>
        <w:t>Ц</w:t>
      </w:r>
      <w:r w:rsidRPr="00ED32AE">
        <w:rPr>
          <w:rFonts w:eastAsia="OGPNU+TimesNewRomanPSMT" w:cs="Times New Roman"/>
          <w:b/>
          <w:bCs/>
          <w:color w:val="000000"/>
          <w:spacing w:val="1"/>
          <w:w w:val="99"/>
          <w:sz w:val="20"/>
          <w:szCs w:val="20"/>
        </w:rPr>
        <w:t>И</w:t>
      </w:r>
      <w:r w:rsidRPr="00ED32AE">
        <w:rPr>
          <w:rFonts w:eastAsia="OGPNU+TimesNewRomanPSMT" w:cs="Times New Roman"/>
          <w:b/>
          <w:bCs/>
          <w:color w:val="000000"/>
          <w:w w:val="99"/>
          <w:sz w:val="20"/>
          <w:szCs w:val="20"/>
        </w:rPr>
        <w:t>И</w:t>
      </w:r>
    </w:p>
    <w:p w14:paraId="334B6E2A" w14:textId="77777777" w:rsidR="00523F43" w:rsidRPr="00ED32AE" w:rsidRDefault="00523F43" w:rsidP="00ED32AE">
      <w:pPr>
        <w:spacing w:after="16" w:line="220" w:lineRule="exact"/>
        <w:ind w:left="4111" w:hanging="1559"/>
        <w:rPr>
          <w:rFonts w:cs="Times New Roman"/>
          <w:sz w:val="20"/>
          <w:szCs w:val="20"/>
        </w:rPr>
      </w:pPr>
    </w:p>
    <w:p w14:paraId="6FCE1879" w14:textId="77777777" w:rsidR="00523F43" w:rsidRPr="00ED32AE" w:rsidRDefault="00776EBD" w:rsidP="00ED32AE">
      <w:pPr>
        <w:widowControl w:val="0"/>
        <w:tabs>
          <w:tab w:val="left" w:pos="2552"/>
          <w:tab w:val="left" w:pos="8931"/>
        </w:tabs>
        <w:spacing w:line="234" w:lineRule="auto"/>
        <w:ind w:left="1985" w:right="308" w:hanging="142"/>
        <w:jc w:val="center"/>
        <w:rPr>
          <w:rFonts w:cs="Times New Roman"/>
          <w:color w:val="000000"/>
          <w:sz w:val="20"/>
          <w:szCs w:val="20"/>
        </w:rPr>
      </w:pPr>
      <w:r w:rsidRPr="00ED32AE">
        <w:rPr>
          <w:rFonts w:eastAsia="OGPNU+TimesNewRomanPSMT" w:cs="Times New Roman"/>
          <w:b/>
          <w:bCs/>
          <w:color w:val="000000"/>
          <w:w w:val="99"/>
          <w:sz w:val="20"/>
          <w:szCs w:val="20"/>
        </w:rPr>
        <w:t>ФЕД</w:t>
      </w:r>
      <w:r w:rsidRPr="00ED32AE">
        <w:rPr>
          <w:rFonts w:eastAsia="OGPNU+TimesNewRomanPSMT" w:cs="Times New Roman"/>
          <w:b/>
          <w:bCs/>
          <w:color w:val="000000"/>
          <w:spacing w:val="-1"/>
          <w:w w:val="99"/>
          <w:sz w:val="20"/>
          <w:szCs w:val="20"/>
        </w:rPr>
        <w:t>Е</w:t>
      </w:r>
      <w:r w:rsidRPr="00ED32AE">
        <w:rPr>
          <w:rFonts w:eastAsia="OGPNU+TimesNewRomanPSMT" w:cs="Times New Roman"/>
          <w:b/>
          <w:bCs/>
          <w:color w:val="000000"/>
          <w:w w:val="99"/>
          <w:sz w:val="20"/>
          <w:szCs w:val="20"/>
        </w:rPr>
        <w:t>РАЛЬН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ГОСУ</w:t>
      </w:r>
      <w:r w:rsidRPr="00ED32AE">
        <w:rPr>
          <w:rFonts w:eastAsia="OGPNU+TimesNewRomanPSMT" w:cs="Times New Roman"/>
          <w:b/>
          <w:bCs/>
          <w:color w:val="000000"/>
          <w:spacing w:val="2"/>
          <w:w w:val="99"/>
          <w:sz w:val="20"/>
          <w:szCs w:val="20"/>
        </w:rPr>
        <w:t>Д</w:t>
      </w:r>
      <w:r w:rsidRPr="00ED32AE">
        <w:rPr>
          <w:rFonts w:eastAsia="OGPNU+TimesNewRomanPSMT" w:cs="Times New Roman"/>
          <w:b/>
          <w:bCs/>
          <w:color w:val="000000"/>
          <w:w w:val="99"/>
          <w:sz w:val="20"/>
          <w:szCs w:val="20"/>
        </w:rPr>
        <w:t>АРСТВЕННОЕ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БЮ</w:t>
      </w:r>
      <w:r w:rsidRPr="00ED32AE">
        <w:rPr>
          <w:rFonts w:eastAsia="OGPNU+TimesNewRomanPSMT" w:cs="Times New Roman"/>
          <w:b/>
          <w:bCs/>
          <w:color w:val="000000"/>
          <w:spacing w:val="4"/>
          <w:w w:val="99"/>
          <w:sz w:val="20"/>
          <w:szCs w:val="20"/>
        </w:rPr>
        <w:t>Д</w:t>
      </w:r>
      <w:r w:rsidRPr="00ED32AE">
        <w:rPr>
          <w:rFonts w:eastAsia="OGPNU+TimesNewRomanPSMT" w:cs="Times New Roman"/>
          <w:b/>
          <w:bCs/>
          <w:color w:val="000000"/>
          <w:w w:val="99"/>
          <w:sz w:val="20"/>
          <w:szCs w:val="20"/>
        </w:rPr>
        <w:t>Ж</w:t>
      </w:r>
      <w:r w:rsidRPr="00ED32AE">
        <w:rPr>
          <w:rFonts w:eastAsia="OGPNU+TimesNewRomanPSMT" w:cs="Times New Roman"/>
          <w:b/>
          <w:bCs/>
          <w:color w:val="000000"/>
          <w:spacing w:val="1"/>
          <w:w w:val="99"/>
          <w:sz w:val="20"/>
          <w:szCs w:val="20"/>
        </w:rPr>
        <w:t>ЕТ</w:t>
      </w:r>
      <w:r w:rsidRPr="00ED32AE">
        <w:rPr>
          <w:rFonts w:eastAsia="OGPNU+TimesNewRomanPSMT" w:cs="Times New Roman"/>
          <w:b/>
          <w:bCs/>
          <w:color w:val="000000"/>
          <w:w w:val="99"/>
          <w:sz w:val="20"/>
          <w:szCs w:val="20"/>
        </w:rPr>
        <w:t>НОЕ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w w:val="99"/>
          <w:sz w:val="20"/>
          <w:szCs w:val="20"/>
        </w:rPr>
        <w:t>ОБРАЗОВАТЕЛЬН</w:t>
      </w:r>
      <w:r w:rsidRPr="00ED32AE">
        <w:rPr>
          <w:rFonts w:eastAsia="OGPNU+TimesNewRomanPSMT" w:cs="Times New Roman"/>
          <w:b/>
          <w:bCs/>
          <w:color w:val="000000"/>
          <w:spacing w:val="2"/>
          <w:w w:val="99"/>
          <w:sz w:val="20"/>
          <w:szCs w:val="20"/>
        </w:rPr>
        <w:t>О</w:t>
      </w:r>
      <w:r w:rsidRPr="00ED32AE">
        <w:rPr>
          <w:rFonts w:eastAsia="OGPNU+TimesNewRomanPSMT" w:cs="Times New Roman"/>
          <w:b/>
          <w:bCs/>
          <w:color w:val="000000"/>
          <w:w w:val="99"/>
          <w:sz w:val="20"/>
          <w:szCs w:val="20"/>
        </w:rPr>
        <w:t>Е</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w w:val="99"/>
          <w:sz w:val="20"/>
          <w:szCs w:val="20"/>
        </w:rPr>
        <w:t>УЧРЕ</w:t>
      </w:r>
      <w:r w:rsidRPr="00ED32AE">
        <w:rPr>
          <w:rFonts w:eastAsia="OGPNU+TimesNewRomanPSMT" w:cs="Times New Roman"/>
          <w:b/>
          <w:bCs/>
          <w:color w:val="000000"/>
          <w:spacing w:val="-1"/>
          <w:w w:val="99"/>
          <w:sz w:val="20"/>
          <w:szCs w:val="20"/>
        </w:rPr>
        <w:t>Ж</w:t>
      </w:r>
      <w:r w:rsidRPr="00ED32AE">
        <w:rPr>
          <w:rFonts w:eastAsia="OGPNU+TimesNewRomanPSMT" w:cs="Times New Roman"/>
          <w:b/>
          <w:bCs/>
          <w:color w:val="000000"/>
          <w:w w:val="99"/>
          <w:sz w:val="20"/>
          <w:szCs w:val="20"/>
        </w:rPr>
        <w:t>ДЕНИЕ</w:t>
      </w:r>
      <w:r w:rsidRPr="00ED32AE">
        <w:rPr>
          <w:rFonts w:eastAsia="OGPNU+TimesNewRomanPSMT" w:cs="Times New Roman"/>
          <w:b/>
          <w:bCs/>
          <w:color w:val="000000"/>
          <w:spacing w:val="-1"/>
          <w:sz w:val="20"/>
          <w:szCs w:val="20"/>
        </w:rPr>
        <w:t xml:space="preserve"> </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ЫС</w:t>
      </w:r>
      <w:r w:rsidRPr="00ED32AE">
        <w:rPr>
          <w:rFonts w:eastAsia="OGPNU+TimesNewRomanPSMT" w:cs="Times New Roman"/>
          <w:b/>
          <w:bCs/>
          <w:color w:val="000000"/>
          <w:spacing w:val="1"/>
          <w:w w:val="99"/>
          <w:sz w:val="20"/>
          <w:szCs w:val="20"/>
        </w:rPr>
        <w:t>ШЕ</w:t>
      </w:r>
      <w:r w:rsidRPr="00ED32AE">
        <w:rPr>
          <w:rFonts w:eastAsia="OGPNU+TimesNewRomanPSMT" w:cs="Times New Roman"/>
          <w:b/>
          <w:bCs/>
          <w:color w:val="000000"/>
          <w:w w:val="99"/>
          <w:sz w:val="20"/>
          <w:szCs w:val="20"/>
        </w:rPr>
        <w:t>ГО</w:t>
      </w:r>
      <w:r w:rsidRPr="00ED32AE">
        <w:rPr>
          <w:rFonts w:eastAsia="OGPNU+TimesNewRomanPSMT" w:cs="Times New Roman"/>
          <w:b/>
          <w:bCs/>
          <w:color w:val="000000"/>
          <w:sz w:val="20"/>
          <w:szCs w:val="20"/>
        </w:rPr>
        <w:t xml:space="preserve"> </w:t>
      </w:r>
      <w:r w:rsidRPr="00ED32AE">
        <w:rPr>
          <w:rFonts w:eastAsia="OGPNU+TimesNewRomanPSMT" w:cs="Times New Roman"/>
          <w:b/>
          <w:bCs/>
          <w:color w:val="000000"/>
          <w:spacing w:val="1"/>
          <w:w w:val="99"/>
          <w:sz w:val="20"/>
          <w:szCs w:val="20"/>
        </w:rPr>
        <w:t>О</w:t>
      </w:r>
      <w:r w:rsidRPr="00ED32AE">
        <w:rPr>
          <w:rFonts w:eastAsia="OGPNU+TimesNewRomanPSMT" w:cs="Times New Roman"/>
          <w:b/>
          <w:bCs/>
          <w:color w:val="000000"/>
          <w:w w:val="99"/>
          <w:sz w:val="20"/>
          <w:szCs w:val="20"/>
        </w:rPr>
        <w:t>БРАЗО</w:t>
      </w:r>
      <w:r w:rsidRPr="00ED32AE">
        <w:rPr>
          <w:rFonts w:eastAsia="OGPNU+TimesNewRomanPSMT" w:cs="Times New Roman"/>
          <w:b/>
          <w:bCs/>
          <w:color w:val="000000"/>
          <w:spacing w:val="1"/>
          <w:w w:val="99"/>
          <w:sz w:val="20"/>
          <w:szCs w:val="20"/>
        </w:rPr>
        <w:t>В</w:t>
      </w:r>
      <w:r w:rsidRPr="00ED32AE">
        <w:rPr>
          <w:rFonts w:eastAsia="OGPNU+TimesNewRomanPSMT" w:cs="Times New Roman"/>
          <w:b/>
          <w:bCs/>
          <w:color w:val="000000"/>
          <w:w w:val="99"/>
          <w:sz w:val="20"/>
          <w:szCs w:val="20"/>
        </w:rPr>
        <w:t>АНИЯ</w:t>
      </w:r>
      <w:r w:rsidRPr="00ED32AE">
        <w:rPr>
          <w:rFonts w:eastAsia="OGPNU+TimesNewRomanPSMT" w:cs="Times New Roman"/>
          <w:b/>
          <w:bCs/>
          <w:color w:val="000000"/>
          <w:spacing w:val="1332"/>
          <w:sz w:val="20"/>
          <w:szCs w:val="20"/>
        </w:rPr>
        <w:t xml:space="preserve"> </w:t>
      </w:r>
      <w:r w:rsidRPr="00ED32AE">
        <w:rPr>
          <w:rFonts w:eastAsia="OGPNU+TimesNewRomanPSMT" w:cs="Times New Roman"/>
          <w:b/>
          <w:bCs/>
          <w:color w:val="000000"/>
          <w:spacing w:val="22"/>
          <w:w w:val="99"/>
          <w:sz w:val="20"/>
          <w:szCs w:val="20"/>
        </w:rPr>
        <w:t>«</w:t>
      </w:r>
      <w:r w:rsidRPr="00ED32AE">
        <w:rPr>
          <w:rFonts w:eastAsia="OGPNU+TimesNewRomanPSMT" w:cs="Times New Roman"/>
          <w:b/>
          <w:bCs/>
          <w:color w:val="000000"/>
          <w:spacing w:val="25"/>
          <w:w w:val="99"/>
          <w:sz w:val="20"/>
          <w:szCs w:val="20"/>
        </w:rPr>
        <w:t>М</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О</w:t>
      </w:r>
      <w:r w:rsidRPr="00ED32AE">
        <w:rPr>
          <w:rFonts w:eastAsia="OGPNU+TimesNewRomanPSMT" w:cs="Times New Roman"/>
          <w:b/>
          <w:bCs/>
          <w:color w:val="000000"/>
          <w:spacing w:val="23"/>
          <w:w w:val="99"/>
          <w:sz w:val="20"/>
          <w:szCs w:val="20"/>
        </w:rPr>
        <w:t>В</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К</w:t>
      </w:r>
      <w:r w:rsidRPr="00ED32AE">
        <w:rPr>
          <w:rFonts w:eastAsia="OGPNU+TimesNewRomanPSMT" w:cs="Times New Roman"/>
          <w:b/>
          <w:bCs/>
          <w:color w:val="000000"/>
          <w:spacing w:val="22"/>
          <w:w w:val="99"/>
          <w:sz w:val="20"/>
          <w:szCs w:val="20"/>
        </w:rPr>
        <w:t>И</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4"/>
          <w:sz w:val="20"/>
          <w:szCs w:val="20"/>
        </w:rPr>
        <w:t xml:space="preserve"> </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В</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1"/>
          <w:w w:val="99"/>
          <w:sz w:val="20"/>
          <w:szCs w:val="20"/>
        </w:rPr>
        <w:t>А</w:t>
      </w:r>
      <w:r w:rsidRPr="00ED32AE">
        <w:rPr>
          <w:rFonts w:eastAsia="OGPNU+TimesNewRomanPSMT" w:cs="Times New Roman"/>
          <w:b/>
          <w:bCs/>
          <w:color w:val="000000"/>
          <w:spacing w:val="22"/>
          <w:w w:val="99"/>
          <w:sz w:val="20"/>
          <w:szCs w:val="20"/>
        </w:rPr>
        <w:t>ЦИОННЫ</w:t>
      </w:r>
      <w:r w:rsidRPr="00ED32AE">
        <w:rPr>
          <w:rFonts w:eastAsia="OGPNU+TimesNewRomanPSMT" w:cs="Times New Roman"/>
          <w:b/>
          <w:bCs/>
          <w:color w:val="000000"/>
          <w:w w:val="99"/>
          <w:sz w:val="20"/>
          <w:szCs w:val="20"/>
        </w:rPr>
        <w:t>Й</w:t>
      </w:r>
      <w:r w:rsidRPr="00ED32AE">
        <w:rPr>
          <w:rFonts w:eastAsia="OGPNU+TimesNewRomanPSMT" w:cs="Times New Roman"/>
          <w:b/>
          <w:bCs/>
          <w:color w:val="000000"/>
          <w:spacing w:val="43"/>
          <w:sz w:val="20"/>
          <w:szCs w:val="20"/>
        </w:rPr>
        <w:t xml:space="preserve"> </w:t>
      </w:r>
      <w:r w:rsidRPr="00ED32AE">
        <w:rPr>
          <w:rFonts w:eastAsia="OGPNU+TimesNewRomanPSMT" w:cs="Times New Roman"/>
          <w:b/>
          <w:bCs/>
          <w:color w:val="000000"/>
          <w:spacing w:val="23"/>
          <w:w w:val="99"/>
          <w:sz w:val="20"/>
          <w:szCs w:val="20"/>
        </w:rPr>
        <w:t>И</w:t>
      </w:r>
      <w:r w:rsidRPr="00ED32AE">
        <w:rPr>
          <w:rFonts w:eastAsia="OGPNU+TimesNewRomanPSMT" w:cs="Times New Roman"/>
          <w:b/>
          <w:bCs/>
          <w:color w:val="000000"/>
          <w:spacing w:val="22"/>
          <w:w w:val="99"/>
          <w:sz w:val="20"/>
          <w:szCs w:val="20"/>
        </w:rPr>
        <w:t>Н</w:t>
      </w:r>
      <w:r w:rsidRPr="00ED32AE">
        <w:rPr>
          <w:rFonts w:eastAsia="OGPNU+TimesNewRomanPSMT" w:cs="Times New Roman"/>
          <w:b/>
          <w:bCs/>
          <w:color w:val="000000"/>
          <w:spacing w:val="21"/>
          <w:w w:val="99"/>
          <w:sz w:val="20"/>
          <w:szCs w:val="20"/>
        </w:rPr>
        <w:t>С</w:t>
      </w:r>
      <w:r w:rsidRPr="00ED32AE">
        <w:rPr>
          <w:rFonts w:eastAsia="OGPNU+TimesNewRomanPSMT" w:cs="Times New Roman"/>
          <w:b/>
          <w:bCs/>
          <w:color w:val="000000"/>
          <w:spacing w:val="20"/>
          <w:w w:val="99"/>
          <w:sz w:val="20"/>
          <w:szCs w:val="20"/>
        </w:rPr>
        <w:t>Т</w:t>
      </w:r>
      <w:r w:rsidRPr="00ED32AE">
        <w:rPr>
          <w:rFonts w:eastAsia="OGPNU+TimesNewRomanPSMT" w:cs="Times New Roman"/>
          <w:b/>
          <w:bCs/>
          <w:color w:val="000000"/>
          <w:spacing w:val="24"/>
          <w:w w:val="99"/>
          <w:sz w:val="20"/>
          <w:szCs w:val="20"/>
        </w:rPr>
        <w:t>И</w:t>
      </w:r>
      <w:r w:rsidRPr="00ED32AE">
        <w:rPr>
          <w:rFonts w:eastAsia="OGPNU+TimesNewRomanPSMT" w:cs="Times New Roman"/>
          <w:b/>
          <w:bCs/>
          <w:color w:val="000000"/>
          <w:spacing w:val="21"/>
          <w:w w:val="99"/>
          <w:sz w:val="20"/>
          <w:szCs w:val="20"/>
        </w:rPr>
        <w:t>Т</w:t>
      </w:r>
      <w:r w:rsidRPr="00ED32AE">
        <w:rPr>
          <w:rFonts w:eastAsia="OGPNU+TimesNewRomanPSMT" w:cs="Times New Roman"/>
          <w:b/>
          <w:bCs/>
          <w:color w:val="000000"/>
          <w:spacing w:val="23"/>
          <w:w w:val="99"/>
          <w:sz w:val="20"/>
          <w:szCs w:val="20"/>
        </w:rPr>
        <w:t>У</w:t>
      </w:r>
      <w:r w:rsidRPr="00ED32AE">
        <w:rPr>
          <w:rFonts w:eastAsia="OGPNU+TimesNewRomanPSMT" w:cs="Times New Roman"/>
          <w:b/>
          <w:bCs/>
          <w:color w:val="000000"/>
          <w:w w:val="99"/>
          <w:sz w:val="20"/>
          <w:szCs w:val="20"/>
        </w:rPr>
        <w:t>Т</w:t>
      </w:r>
      <w:r w:rsidRPr="00ED32AE">
        <w:rPr>
          <w:rFonts w:eastAsia="OGPNU+TimesNewRomanPSMT" w:cs="Times New Roman"/>
          <w:b/>
          <w:bCs/>
          <w:color w:val="000000"/>
          <w:spacing w:val="821"/>
          <w:sz w:val="20"/>
          <w:szCs w:val="20"/>
        </w:rPr>
        <w:t xml:space="preserve"> </w:t>
      </w:r>
      <w:r w:rsidRPr="00ED32AE">
        <w:rPr>
          <w:rFonts w:eastAsia="EVLCC+TimesNewRomanPSMT" w:cs="Times New Roman"/>
          <w:color w:val="000000"/>
          <w:w w:val="99"/>
          <w:sz w:val="20"/>
          <w:szCs w:val="20"/>
        </w:rPr>
        <w:t>(нац</w:t>
      </w:r>
      <w:r w:rsidRPr="00ED32AE">
        <w:rPr>
          <w:rFonts w:eastAsia="EVLCC+TimesNewRomanPSMT" w:cs="Times New Roman"/>
          <w:color w:val="000000"/>
          <w:spacing w:val="-1"/>
          <w:w w:val="99"/>
          <w:sz w:val="20"/>
          <w:szCs w:val="20"/>
        </w:rPr>
        <w:t>и</w:t>
      </w:r>
      <w:r w:rsidRPr="00ED32AE">
        <w:rPr>
          <w:rFonts w:eastAsia="EVLCC+TimesNewRomanPSMT" w:cs="Times New Roman"/>
          <w:color w:val="000000"/>
          <w:w w:val="99"/>
          <w:sz w:val="20"/>
          <w:szCs w:val="20"/>
        </w:rPr>
        <w:t>онал</w:t>
      </w:r>
      <w:r w:rsidRPr="00ED32AE">
        <w:rPr>
          <w:rFonts w:eastAsia="EVLCC+TimesNewRomanPSMT" w:cs="Times New Roman"/>
          <w:color w:val="000000"/>
          <w:spacing w:val="2"/>
          <w:w w:val="99"/>
          <w:sz w:val="20"/>
          <w:szCs w:val="20"/>
        </w:rPr>
        <w:t>ь</w:t>
      </w:r>
      <w:r w:rsidRPr="00ED32AE">
        <w:rPr>
          <w:rFonts w:eastAsia="EVLCC+TimesNewRomanPSMT" w:cs="Times New Roman"/>
          <w:color w:val="000000"/>
          <w:spacing w:val="-1"/>
          <w:w w:val="99"/>
          <w:sz w:val="20"/>
          <w:szCs w:val="20"/>
        </w:rPr>
        <w:t>н</w:t>
      </w:r>
      <w:r w:rsidRPr="00ED32AE">
        <w:rPr>
          <w:rFonts w:eastAsia="EVLCC+TimesNewRomanPSMT" w:cs="Times New Roman"/>
          <w:color w:val="000000"/>
          <w:w w:val="99"/>
          <w:sz w:val="20"/>
          <w:szCs w:val="20"/>
        </w:rPr>
        <w:t>ый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w w:val="99"/>
          <w:sz w:val="20"/>
          <w:szCs w:val="20"/>
        </w:rPr>
        <w:t>исс</w:t>
      </w:r>
      <w:r w:rsidRPr="00ED32AE">
        <w:rPr>
          <w:rFonts w:eastAsia="EVLCC+TimesNewRomanPSMT" w:cs="Times New Roman"/>
          <w:color w:val="000000"/>
          <w:spacing w:val="-1"/>
          <w:w w:val="99"/>
          <w:sz w:val="20"/>
          <w:szCs w:val="20"/>
        </w:rPr>
        <w:t>л</w:t>
      </w:r>
      <w:r w:rsidRPr="00ED32AE">
        <w:rPr>
          <w:rFonts w:eastAsia="EVLCC+TimesNewRomanPSMT" w:cs="Times New Roman"/>
          <w:color w:val="000000"/>
          <w:w w:val="99"/>
          <w:sz w:val="20"/>
          <w:szCs w:val="20"/>
        </w:rPr>
        <w:t>ед</w:t>
      </w:r>
      <w:r w:rsidRPr="00ED32AE">
        <w:rPr>
          <w:rFonts w:eastAsia="EVLCC+TimesNewRomanPSMT" w:cs="Times New Roman"/>
          <w:color w:val="000000"/>
          <w:spacing w:val="1"/>
          <w:w w:val="99"/>
          <w:sz w:val="20"/>
          <w:szCs w:val="20"/>
        </w:rPr>
        <w:t>о</w:t>
      </w:r>
      <w:r w:rsidRPr="00ED32AE">
        <w:rPr>
          <w:rFonts w:eastAsia="EVLCC+TimesNewRomanPSMT" w:cs="Times New Roman"/>
          <w:color w:val="000000"/>
          <w:w w:val="99"/>
          <w:sz w:val="20"/>
          <w:szCs w:val="20"/>
        </w:rPr>
        <w:t>ва</w:t>
      </w:r>
      <w:r w:rsidRPr="00ED32AE">
        <w:rPr>
          <w:rFonts w:eastAsia="EVLCC+TimesNewRomanPSMT" w:cs="Times New Roman"/>
          <w:color w:val="000000"/>
          <w:spacing w:val="-1"/>
          <w:w w:val="99"/>
          <w:sz w:val="20"/>
          <w:szCs w:val="20"/>
        </w:rPr>
        <w:t>т</w:t>
      </w:r>
      <w:r w:rsidRPr="00ED32AE">
        <w:rPr>
          <w:rFonts w:eastAsia="EVLCC+TimesNewRomanPSMT" w:cs="Times New Roman"/>
          <w:color w:val="000000"/>
          <w:spacing w:val="1"/>
          <w:w w:val="99"/>
          <w:sz w:val="20"/>
          <w:szCs w:val="20"/>
        </w:rPr>
        <w:t>е</w:t>
      </w:r>
      <w:r w:rsidRPr="00ED32AE">
        <w:rPr>
          <w:rFonts w:eastAsia="EVLCC+TimesNewRomanPSMT" w:cs="Times New Roman"/>
          <w:color w:val="000000"/>
          <w:w w:val="99"/>
          <w:sz w:val="20"/>
          <w:szCs w:val="20"/>
        </w:rPr>
        <w:t>льс</w:t>
      </w:r>
      <w:r w:rsidRPr="00ED32AE">
        <w:rPr>
          <w:rFonts w:eastAsia="EVLCC+TimesNewRomanPSMT" w:cs="Times New Roman"/>
          <w:color w:val="000000"/>
          <w:spacing w:val="1"/>
          <w:w w:val="99"/>
          <w:sz w:val="20"/>
          <w:szCs w:val="20"/>
        </w:rPr>
        <w:t>к</w:t>
      </w:r>
      <w:r w:rsidRPr="00ED32AE">
        <w:rPr>
          <w:rFonts w:eastAsia="EVLCC+TimesNewRomanPSMT" w:cs="Times New Roman"/>
          <w:color w:val="000000"/>
          <w:w w:val="99"/>
          <w:sz w:val="20"/>
          <w:szCs w:val="20"/>
        </w:rPr>
        <w:t>ий</w:t>
      </w:r>
      <w:r w:rsidRPr="00ED32AE">
        <w:rPr>
          <w:rFonts w:eastAsia="EVLCC+TimesNewRomanPSMT" w:cs="Times New Roman"/>
          <w:color w:val="000000"/>
          <w:spacing w:val="1"/>
          <w:sz w:val="20"/>
          <w:szCs w:val="20"/>
        </w:rPr>
        <w:t xml:space="preserve"> </w:t>
      </w:r>
      <w:r w:rsidRPr="00ED32AE">
        <w:rPr>
          <w:rFonts w:eastAsia="EVLCC+TimesNewRomanPSMT" w:cs="Times New Roman"/>
          <w:color w:val="000000"/>
          <w:spacing w:val="-1"/>
          <w:w w:val="99"/>
          <w:sz w:val="20"/>
          <w:szCs w:val="20"/>
        </w:rPr>
        <w:t>у</w:t>
      </w:r>
      <w:r w:rsidRPr="00ED32AE">
        <w:rPr>
          <w:rFonts w:eastAsia="EVLCC+TimesNewRomanPSMT" w:cs="Times New Roman"/>
          <w:color w:val="000000"/>
          <w:w w:val="99"/>
          <w:sz w:val="20"/>
          <w:szCs w:val="20"/>
        </w:rPr>
        <w:t>нивер</w:t>
      </w:r>
      <w:r w:rsidRPr="00ED32AE">
        <w:rPr>
          <w:rFonts w:eastAsia="EVLCC+TimesNewRomanPSMT" w:cs="Times New Roman"/>
          <w:color w:val="000000"/>
          <w:spacing w:val="1"/>
          <w:w w:val="99"/>
          <w:sz w:val="20"/>
          <w:szCs w:val="20"/>
        </w:rPr>
        <w:t>с</w:t>
      </w:r>
      <w:r w:rsidRPr="00ED32AE">
        <w:rPr>
          <w:rFonts w:eastAsia="EVLCC+TimesNewRomanPSMT" w:cs="Times New Roman"/>
          <w:color w:val="000000"/>
          <w:w w:val="99"/>
          <w:sz w:val="20"/>
          <w:szCs w:val="20"/>
        </w:rPr>
        <w:t>итет</w:t>
      </w:r>
      <w:r w:rsidRPr="00ED32AE">
        <w:rPr>
          <w:rFonts w:eastAsia="EVLCC+TimesNewRomanPSMT" w:cs="Times New Roman"/>
          <w:color w:val="000000"/>
          <w:spacing w:val="3"/>
          <w:w w:val="99"/>
          <w:sz w:val="20"/>
          <w:szCs w:val="20"/>
        </w:rPr>
        <w:t>)</w:t>
      </w:r>
      <w:r w:rsidRPr="00ED32AE">
        <w:rPr>
          <w:rFonts w:eastAsia="EVLCC+TimesNewRomanPSMT" w:cs="Times New Roman"/>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End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End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lastRenderedPageBreak/>
        <w:t>Аннотация работы</w:t>
      </w:r>
    </w:p>
    <w:p w14:paraId="594368C1" w14:textId="77777777" w:rsidR="00C002C2" w:rsidRDefault="00C002C2" w:rsidP="00C002C2">
      <w:pPr>
        <w:pStyle w:val="ab"/>
      </w:pPr>
      <w:r w:rsidRPr="009025F0">
        <w:t>Выпускная квалификационная работа посвящена анализу и сравнительной оценке современных методов беспроводной передачи энергии для беспилотных летательных аппаратов (БПЛА). В работе рассмотрены основные физические принципы и технические решения, лежащие в основе электромагнитной индукции, микроволновой и оптоволоконной передачи, а также лазерных технологий. Проведен детальный обзор преимуществ и ограничений каждого метода с точки зрения дальности передачи, эффективности, безопасности и применимости в условиях современных боевых действий. Особое внимание уделено вопросам повышения автономности БПЛА за счет перехода от традиционных аккумуляторных систем к дистанционному питанию, что позволяет снизить массу аппарата и расширить его функциональные возможности. В работе проанализированы перспективы интеграции инновационных энергетических решений в конструкции беспилотников, а также приведены рекомендации по выбору оптимальных технологий в зависимости от конкретных эксплуатационных задач. Полученные результаты подтверждают высокую актуальность дальнейших исследований в области беспроводной передачи энергии и демонстрируют потенциал внедрения таких систем для повышения эффективности и боевой готовности современных БПЛА.</w:t>
      </w:r>
    </w:p>
    <w:p w14:paraId="0A1687F6" w14:textId="77777777" w:rsidR="00C002C2" w:rsidRDefault="00C002C2" w:rsidP="00C002C2"/>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5CAC8A6E" w14:textId="03445954" w:rsidR="00EC5AE8" w:rsidRDefault="00EE386B">
          <w:pPr>
            <w:pStyle w:val="11"/>
            <w:tabs>
              <w:tab w:val="right" w:leader="dot" w:pos="9642"/>
            </w:tabs>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201099109" w:history="1">
            <w:r w:rsidR="00EC5AE8" w:rsidRPr="00AA703B">
              <w:rPr>
                <w:rStyle w:val="af1"/>
                <w:noProof/>
              </w:rPr>
              <w:t>Определения, обозначения и сокращения</w:t>
            </w:r>
            <w:r w:rsidR="00EC5AE8">
              <w:rPr>
                <w:noProof/>
                <w:webHidden/>
              </w:rPr>
              <w:tab/>
            </w:r>
            <w:r w:rsidR="00EC5AE8">
              <w:rPr>
                <w:noProof/>
                <w:webHidden/>
              </w:rPr>
              <w:fldChar w:fldCharType="begin"/>
            </w:r>
            <w:r w:rsidR="00EC5AE8">
              <w:rPr>
                <w:noProof/>
                <w:webHidden/>
              </w:rPr>
              <w:instrText xml:space="preserve"> PAGEREF _Toc201099109 \h </w:instrText>
            </w:r>
            <w:r w:rsidR="00EC5AE8">
              <w:rPr>
                <w:noProof/>
                <w:webHidden/>
              </w:rPr>
            </w:r>
            <w:r w:rsidR="00EC5AE8">
              <w:rPr>
                <w:noProof/>
                <w:webHidden/>
              </w:rPr>
              <w:fldChar w:fldCharType="separate"/>
            </w:r>
            <w:r w:rsidR="00EC5AE8">
              <w:rPr>
                <w:noProof/>
                <w:webHidden/>
              </w:rPr>
              <w:t>5</w:t>
            </w:r>
            <w:r w:rsidR="00EC5AE8">
              <w:rPr>
                <w:noProof/>
                <w:webHidden/>
              </w:rPr>
              <w:fldChar w:fldCharType="end"/>
            </w:r>
          </w:hyperlink>
        </w:p>
        <w:p w14:paraId="6247934C" w14:textId="6D117B1B"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10" w:history="1">
            <w:r w:rsidRPr="00AA703B">
              <w:rPr>
                <w:rStyle w:val="af1"/>
                <w:noProof/>
              </w:rPr>
              <w:t>Введение</w:t>
            </w:r>
            <w:r>
              <w:rPr>
                <w:noProof/>
                <w:webHidden/>
              </w:rPr>
              <w:tab/>
            </w:r>
            <w:r>
              <w:rPr>
                <w:noProof/>
                <w:webHidden/>
              </w:rPr>
              <w:fldChar w:fldCharType="begin"/>
            </w:r>
            <w:r>
              <w:rPr>
                <w:noProof/>
                <w:webHidden/>
              </w:rPr>
              <w:instrText xml:space="preserve"> PAGEREF _Toc201099110 \h </w:instrText>
            </w:r>
            <w:r>
              <w:rPr>
                <w:noProof/>
                <w:webHidden/>
              </w:rPr>
            </w:r>
            <w:r>
              <w:rPr>
                <w:noProof/>
                <w:webHidden/>
              </w:rPr>
              <w:fldChar w:fldCharType="separate"/>
            </w:r>
            <w:r>
              <w:rPr>
                <w:noProof/>
                <w:webHidden/>
              </w:rPr>
              <w:t>6</w:t>
            </w:r>
            <w:r>
              <w:rPr>
                <w:noProof/>
                <w:webHidden/>
              </w:rPr>
              <w:fldChar w:fldCharType="end"/>
            </w:r>
          </w:hyperlink>
        </w:p>
        <w:p w14:paraId="6EEAB5AE" w14:textId="4B3C9FF5"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11" w:history="1">
            <w:r w:rsidRPr="00AA703B">
              <w:rPr>
                <w:rStyle w:val="af1"/>
                <w:noProof/>
              </w:rPr>
              <w:t>Обзор методов передачи энергии</w:t>
            </w:r>
            <w:r>
              <w:rPr>
                <w:noProof/>
                <w:webHidden/>
              </w:rPr>
              <w:tab/>
            </w:r>
            <w:r>
              <w:rPr>
                <w:noProof/>
                <w:webHidden/>
              </w:rPr>
              <w:fldChar w:fldCharType="begin"/>
            </w:r>
            <w:r>
              <w:rPr>
                <w:noProof/>
                <w:webHidden/>
              </w:rPr>
              <w:instrText xml:space="preserve"> PAGEREF _Toc201099111 \h </w:instrText>
            </w:r>
            <w:r>
              <w:rPr>
                <w:noProof/>
                <w:webHidden/>
              </w:rPr>
            </w:r>
            <w:r>
              <w:rPr>
                <w:noProof/>
                <w:webHidden/>
              </w:rPr>
              <w:fldChar w:fldCharType="separate"/>
            </w:r>
            <w:r>
              <w:rPr>
                <w:noProof/>
                <w:webHidden/>
              </w:rPr>
              <w:t>8</w:t>
            </w:r>
            <w:r>
              <w:rPr>
                <w:noProof/>
                <w:webHidden/>
              </w:rPr>
              <w:fldChar w:fldCharType="end"/>
            </w:r>
          </w:hyperlink>
        </w:p>
        <w:p w14:paraId="3D48C3B4" w14:textId="4945EB68"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12" w:history="1">
            <w:r w:rsidRPr="00AA703B">
              <w:rPr>
                <w:rStyle w:val="af1"/>
                <w:noProof/>
              </w:rPr>
              <w:t>Электромагнитная индукция</w:t>
            </w:r>
            <w:r>
              <w:rPr>
                <w:noProof/>
                <w:webHidden/>
              </w:rPr>
              <w:tab/>
            </w:r>
            <w:r>
              <w:rPr>
                <w:noProof/>
                <w:webHidden/>
              </w:rPr>
              <w:fldChar w:fldCharType="begin"/>
            </w:r>
            <w:r>
              <w:rPr>
                <w:noProof/>
                <w:webHidden/>
              </w:rPr>
              <w:instrText xml:space="preserve"> PAGEREF _Toc201099112 \h </w:instrText>
            </w:r>
            <w:r>
              <w:rPr>
                <w:noProof/>
                <w:webHidden/>
              </w:rPr>
            </w:r>
            <w:r>
              <w:rPr>
                <w:noProof/>
                <w:webHidden/>
              </w:rPr>
              <w:fldChar w:fldCharType="separate"/>
            </w:r>
            <w:r>
              <w:rPr>
                <w:noProof/>
                <w:webHidden/>
              </w:rPr>
              <w:t>9</w:t>
            </w:r>
            <w:r>
              <w:rPr>
                <w:noProof/>
                <w:webHidden/>
              </w:rPr>
              <w:fldChar w:fldCharType="end"/>
            </w:r>
          </w:hyperlink>
        </w:p>
        <w:p w14:paraId="2B88B505" w14:textId="367EE293"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13" w:history="1">
            <w:r w:rsidRPr="00AA703B">
              <w:rPr>
                <w:rStyle w:val="af1"/>
                <w:noProof/>
              </w:rPr>
              <w:t>Микроволновое излучение</w:t>
            </w:r>
            <w:r>
              <w:rPr>
                <w:noProof/>
                <w:webHidden/>
              </w:rPr>
              <w:tab/>
            </w:r>
            <w:r>
              <w:rPr>
                <w:noProof/>
                <w:webHidden/>
              </w:rPr>
              <w:fldChar w:fldCharType="begin"/>
            </w:r>
            <w:r>
              <w:rPr>
                <w:noProof/>
                <w:webHidden/>
              </w:rPr>
              <w:instrText xml:space="preserve"> PAGEREF _Toc201099113 \h </w:instrText>
            </w:r>
            <w:r>
              <w:rPr>
                <w:noProof/>
                <w:webHidden/>
              </w:rPr>
            </w:r>
            <w:r>
              <w:rPr>
                <w:noProof/>
                <w:webHidden/>
              </w:rPr>
              <w:fldChar w:fldCharType="separate"/>
            </w:r>
            <w:r>
              <w:rPr>
                <w:noProof/>
                <w:webHidden/>
              </w:rPr>
              <w:t>11</w:t>
            </w:r>
            <w:r>
              <w:rPr>
                <w:noProof/>
                <w:webHidden/>
              </w:rPr>
              <w:fldChar w:fldCharType="end"/>
            </w:r>
          </w:hyperlink>
        </w:p>
        <w:p w14:paraId="3695587C" w14:textId="2D4E39AD"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14" w:history="1">
            <w:r w:rsidRPr="00AA703B">
              <w:rPr>
                <w:rStyle w:val="af1"/>
                <w:noProof/>
              </w:rPr>
              <w:t>Оптоволоконная передача энергии</w:t>
            </w:r>
            <w:r>
              <w:rPr>
                <w:noProof/>
                <w:webHidden/>
              </w:rPr>
              <w:tab/>
            </w:r>
            <w:r>
              <w:rPr>
                <w:noProof/>
                <w:webHidden/>
              </w:rPr>
              <w:fldChar w:fldCharType="begin"/>
            </w:r>
            <w:r>
              <w:rPr>
                <w:noProof/>
                <w:webHidden/>
              </w:rPr>
              <w:instrText xml:space="preserve"> PAGEREF _Toc201099114 \h </w:instrText>
            </w:r>
            <w:r>
              <w:rPr>
                <w:noProof/>
                <w:webHidden/>
              </w:rPr>
            </w:r>
            <w:r>
              <w:rPr>
                <w:noProof/>
                <w:webHidden/>
              </w:rPr>
              <w:fldChar w:fldCharType="separate"/>
            </w:r>
            <w:r>
              <w:rPr>
                <w:noProof/>
                <w:webHidden/>
              </w:rPr>
              <w:t>13</w:t>
            </w:r>
            <w:r>
              <w:rPr>
                <w:noProof/>
                <w:webHidden/>
              </w:rPr>
              <w:fldChar w:fldCharType="end"/>
            </w:r>
          </w:hyperlink>
        </w:p>
        <w:p w14:paraId="1A705475" w14:textId="03297165"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15" w:history="1">
            <w:r w:rsidRPr="00AA703B">
              <w:rPr>
                <w:rStyle w:val="af1"/>
                <w:noProof/>
              </w:rPr>
              <w:t>Лазерный метод</w:t>
            </w:r>
            <w:r>
              <w:rPr>
                <w:noProof/>
                <w:webHidden/>
              </w:rPr>
              <w:tab/>
            </w:r>
            <w:r>
              <w:rPr>
                <w:noProof/>
                <w:webHidden/>
              </w:rPr>
              <w:fldChar w:fldCharType="begin"/>
            </w:r>
            <w:r>
              <w:rPr>
                <w:noProof/>
                <w:webHidden/>
              </w:rPr>
              <w:instrText xml:space="preserve"> PAGEREF _Toc201099115 \h </w:instrText>
            </w:r>
            <w:r>
              <w:rPr>
                <w:noProof/>
                <w:webHidden/>
              </w:rPr>
            </w:r>
            <w:r>
              <w:rPr>
                <w:noProof/>
                <w:webHidden/>
              </w:rPr>
              <w:fldChar w:fldCharType="separate"/>
            </w:r>
            <w:r>
              <w:rPr>
                <w:noProof/>
                <w:webHidden/>
              </w:rPr>
              <w:t>16</w:t>
            </w:r>
            <w:r>
              <w:rPr>
                <w:noProof/>
                <w:webHidden/>
              </w:rPr>
              <w:fldChar w:fldCharType="end"/>
            </w:r>
          </w:hyperlink>
        </w:p>
        <w:p w14:paraId="6264C3F3" w14:textId="656AA946"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16" w:history="1">
            <w:r w:rsidRPr="00AA703B">
              <w:rPr>
                <w:rStyle w:val="af1"/>
                <w:noProof/>
              </w:rPr>
              <w:t>Глава 1. Анализ ключевых параметров передачи энергии</w:t>
            </w:r>
            <w:r>
              <w:rPr>
                <w:noProof/>
                <w:webHidden/>
              </w:rPr>
              <w:tab/>
            </w:r>
            <w:r>
              <w:rPr>
                <w:noProof/>
                <w:webHidden/>
              </w:rPr>
              <w:fldChar w:fldCharType="begin"/>
            </w:r>
            <w:r>
              <w:rPr>
                <w:noProof/>
                <w:webHidden/>
              </w:rPr>
              <w:instrText xml:space="preserve"> PAGEREF _Toc201099116 \h </w:instrText>
            </w:r>
            <w:r>
              <w:rPr>
                <w:noProof/>
                <w:webHidden/>
              </w:rPr>
            </w:r>
            <w:r>
              <w:rPr>
                <w:noProof/>
                <w:webHidden/>
              </w:rPr>
              <w:fldChar w:fldCharType="separate"/>
            </w:r>
            <w:r>
              <w:rPr>
                <w:noProof/>
                <w:webHidden/>
              </w:rPr>
              <w:t>22</w:t>
            </w:r>
            <w:r>
              <w:rPr>
                <w:noProof/>
                <w:webHidden/>
              </w:rPr>
              <w:fldChar w:fldCharType="end"/>
            </w:r>
          </w:hyperlink>
        </w:p>
        <w:p w14:paraId="4EBE2B00" w14:textId="0066F422" w:rsidR="00EC5AE8" w:rsidRDefault="00EC5AE8">
          <w:pPr>
            <w:pStyle w:val="21"/>
            <w:tabs>
              <w:tab w:val="left" w:pos="1760"/>
              <w:tab w:val="right" w:leader="dot" w:pos="9642"/>
            </w:tabs>
            <w:rPr>
              <w:rFonts w:asciiTheme="minorHAnsi" w:eastAsiaTheme="minorEastAsia" w:hAnsiTheme="minorHAnsi" w:cstheme="minorBidi"/>
              <w:noProof/>
              <w:color w:val="auto"/>
              <w:sz w:val="22"/>
            </w:rPr>
          </w:pPr>
          <w:hyperlink w:anchor="_Toc201099117" w:history="1">
            <w:r w:rsidRPr="00AA703B">
              <w:rPr>
                <w:rStyle w:val="af1"/>
                <w:noProof/>
              </w:rPr>
              <w:t>1.1.</w:t>
            </w:r>
            <w:r>
              <w:rPr>
                <w:rFonts w:asciiTheme="minorHAnsi" w:eastAsiaTheme="minorEastAsia" w:hAnsiTheme="minorHAnsi" w:cstheme="minorBidi"/>
                <w:noProof/>
                <w:color w:val="auto"/>
                <w:sz w:val="22"/>
              </w:rPr>
              <w:tab/>
            </w:r>
            <w:r w:rsidRPr="00AA703B">
              <w:rPr>
                <w:rStyle w:val="af1"/>
                <w:noProof/>
              </w:rPr>
              <w:t>Влияние атмосферных условий на эффективность передачи</w:t>
            </w:r>
            <w:r>
              <w:rPr>
                <w:noProof/>
                <w:webHidden/>
              </w:rPr>
              <w:tab/>
            </w:r>
            <w:r>
              <w:rPr>
                <w:noProof/>
                <w:webHidden/>
              </w:rPr>
              <w:fldChar w:fldCharType="begin"/>
            </w:r>
            <w:r>
              <w:rPr>
                <w:noProof/>
                <w:webHidden/>
              </w:rPr>
              <w:instrText xml:space="preserve"> PAGEREF _Toc201099117 \h </w:instrText>
            </w:r>
            <w:r>
              <w:rPr>
                <w:noProof/>
                <w:webHidden/>
              </w:rPr>
            </w:r>
            <w:r>
              <w:rPr>
                <w:noProof/>
                <w:webHidden/>
              </w:rPr>
              <w:fldChar w:fldCharType="separate"/>
            </w:r>
            <w:r>
              <w:rPr>
                <w:noProof/>
                <w:webHidden/>
              </w:rPr>
              <w:t>23</w:t>
            </w:r>
            <w:r>
              <w:rPr>
                <w:noProof/>
                <w:webHidden/>
              </w:rPr>
              <w:fldChar w:fldCharType="end"/>
            </w:r>
          </w:hyperlink>
        </w:p>
        <w:p w14:paraId="70848427" w14:textId="50A17633" w:rsidR="00EC5AE8" w:rsidRDefault="00EC5AE8">
          <w:pPr>
            <w:pStyle w:val="31"/>
            <w:tabs>
              <w:tab w:val="left" w:pos="2130"/>
              <w:tab w:val="right" w:leader="dot" w:pos="9642"/>
            </w:tabs>
            <w:rPr>
              <w:rFonts w:asciiTheme="minorHAnsi" w:eastAsiaTheme="minorEastAsia" w:hAnsiTheme="minorHAnsi" w:cstheme="minorBidi"/>
              <w:noProof/>
              <w:color w:val="auto"/>
              <w:sz w:val="22"/>
            </w:rPr>
          </w:pPr>
          <w:hyperlink w:anchor="_Toc201099118" w:history="1">
            <w:r w:rsidRPr="00AA703B">
              <w:rPr>
                <w:rStyle w:val="af1"/>
                <w:noProof/>
              </w:rPr>
              <w:t>1.1.1.</w:t>
            </w:r>
            <w:r>
              <w:rPr>
                <w:rFonts w:asciiTheme="minorHAnsi" w:eastAsiaTheme="minorEastAsia" w:hAnsiTheme="minorHAnsi" w:cstheme="minorBidi"/>
                <w:noProof/>
                <w:color w:val="auto"/>
                <w:sz w:val="22"/>
              </w:rPr>
              <w:tab/>
            </w:r>
            <w:r w:rsidRPr="00AA703B">
              <w:rPr>
                <w:rStyle w:val="af1"/>
                <w:noProof/>
              </w:rPr>
              <w:t>Типы взаимодействия света и среды</w:t>
            </w:r>
            <w:r>
              <w:rPr>
                <w:noProof/>
                <w:webHidden/>
              </w:rPr>
              <w:tab/>
            </w:r>
            <w:r>
              <w:rPr>
                <w:noProof/>
                <w:webHidden/>
              </w:rPr>
              <w:fldChar w:fldCharType="begin"/>
            </w:r>
            <w:r>
              <w:rPr>
                <w:noProof/>
                <w:webHidden/>
              </w:rPr>
              <w:instrText xml:space="preserve"> PAGEREF _Toc201099118 \h </w:instrText>
            </w:r>
            <w:r>
              <w:rPr>
                <w:noProof/>
                <w:webHidden/>
              </w:rPr>
            </w:r>
            <w:r>
              <w:rPr>
                <w:noProof/>
                <w:webHidden/>
              </w:rPr>
              <w:fldChar w:fldCharType="separate"/>
            </w:r>
            <w:r>
              <w:rPr>
                <w:noProof/>
                <w:webHidden/>
              </w:rPr>
              <w:t>23</w:t>
            </w:r>
            <w:r>
              <w:rPr>
                <w:noProof/>
                <w:webHidden/>
              </w:rPr>
              <w:fldChar w:fldCharType="end"/>
            </w:r>
          </w:hyperlink>
        </w:p>
        <w:p w14:paraId="26CEAE40" w14:textId="0CF61806" w:rsidR="00EC5AE8" w:rsidRDefault="00EC5AE8">
          <w:pPr>
            <w:pStyle w:val="31"/>
            <w:tabs>
              <w:tab w:val="left" w:pos="2130"/>
              <w:tab w:val="right" w:leader="dot" w:pos="9642"/>
            </w:tabs>
            <w:rPr>
              <w:rFonts w:asciiTheme="minorHAnsi" w:eastAsiaTheme="minorEastAsia" w:hAnsiTheme="minorHAnsi" w:cstheme="minorBidi"/>
              <w:noProof/>
              <w:color w:val="auto"/>
              <w:sz w:val="22"/>
            </w:rPr>
          </w:pPr>
          <w:hyperlink w:anchor="_Toc201099119" w:history="1">
            <w:r w:rsidRPr="00AA703B">
              <w:rPr>
                <w:rStyle w:val="af1"/>
                <w:noProof/>
              </w:rPr>
              <w:t>1.1.2.</w:t>
            </w:r>
            <w:r>
              <w:rPr>
                <w:rFonts w:asciiTheme="minorHAnsi" w:eastAsiaTheme="minorEastAsia" w:hAnsiTheme="minorHAnsi" w:cstheme="minorBidi"/>
                <w:noProof/>
                <w:color w:val="auto"/>
                <w:sz w:val="22"/>
              </w:rPr>
              <w:tab/>
            </w:r>
            <w:r w:rsidRPr="00AA703B">
              <w:rPr>
                <w:rStyle w:val="af1"/>
                <w:noProof/>
              </w:rPr>
              <w:t>Моделирование атмосферы и выбор длины волны</w:t>
            </w:r>
            <w:r>
              <w:rPr>
                <w:noProof/>
                <w:webHidden/>
              </w:rPr>
              <w:tab/>
            </w:r>
            <w:r>
              <w:rPr>
                <w:noProof/>
                <w:webHidden/>
              </w:rPr>
              <w:fldChar w:fldCharType="begin"/>
            </w:r>
            <w:r>
              <w:rPr>
                <w:noProof/>
                <w:webHidden/>
              </w:rPr>
              <w:instrText xml:space="preserve"> PAGEREF _Toc201099119 \h </w:instrText>
            </w:r>
            <w:r>
              <w:rPr>
                <w:noProof/>
                <w:webHidden/>
              </w:rPr>
            </w:r>
            <w:r>
              <w:rPr>
                <w:noProof/>
                <w:webHidden/>
              </w:rPr>
              <w:fldChar w:fldCharType="separate"/>
            </w:r>
            <w:r>
              <w:rPr>
                <w:noProof/>
                <w:webHidden/>
              </w:rPr>
              <w:t>26</w:t>
            </w:r>
            <w:r>
              <w:rPr>
                <w:noProof/>
                <w:webHidden/>
              </w:rPr>
              <w:fldChar w:fldCharType="end"/>
            </w:r>
          </w:hyperlink>
        </w:p>
        <w:p w14:paraId="61FF9E3F" w14:textId="590EEDD6" w:rsidR="00EC5AE8" w:rsidRDefault="00EC5AE8">
          <w:pPr>
            <w:pStyle w:val="21"/>
            <w:tabs>
              <w:tab w:val="left" w:pos="1760"/>
              <w:tab w:val="right" w:leader="dot" w:pos="9642"/>
            </w:tabs>
            <w:rPr>
              <w:rFonts w:asciiTheme="minorHAnsi" w:eastAsiaTheme="minorEastAsia" w:hAnsiTheme="minorHAnsi" w:cstheme="minorBidi"/>
              <w:noProof/>
              <w:color w:val="auto"/>
              <w:sz w:val="22"/>
            </w:rPr>
          </w:pPr>
          <w:hyperlink w:anchor="_Toc201099120" w:history="1">
            <w:r w:rsidRPr="00AA703B">
              <w:rPr>
                <w:rStyle w:val="af1"/>
                <w:noProof/>
              </w:rPr>
              <w:t>1.2.</w:t>
            </w:r>
            <w:r>
              <w:rPr>
                <w:rFonts w:asciiTheme="minorHAnsi" w:eastAsiaTheme="minorEastAsia" w:hAnsiTheme="minorHAnsi" w:cstheme="minorBidi"/>
                <w:noProof/>
                <w:color w:val="auto"/>
                <w:sz w:val="22"/>
              </w:rPr>
              <w:tab/>
            </w:r>
            <w:r w:rsidRPr="00AA703B">
              <w:rPr>
                <w:rStyle w:val="af1"/>
                <w:noProof/>
              </w:rPr>
              <w:t>Отклонение луча от нормали к площади фотоприемника</w:t>
            </w:r>
            <w:r>
              <w:rPr>
                <w:noProof/>
                <w:webHidden/>
              </w:rPr>
              <w:tab/>
            </w:r>
            <w:r>
              <w:rPr>
                <w:noProof/>
                <w:webHidden/>
              </w:rPr>
              <w:fldChar w:fldCharType="begin"/>
            </w:r>
            <w:r>
              <w:rPr>
                <w:noProof/>
                <w:webHidden/>
              </w:rPr>
              <w:instrText xml:space="preserve"> PAGEREF _Toc201099120 \h </w:instrText>
            </w:r>
            <w:r>
              <w:rPr>
                <w:noProof/>
                <w:webHidden/>
              </w:rPr>
            </w:r>
            <w:r>
              <w:rPr>
                <w:noProof/>
                <w:webHidden/>
              </w:rPr>
              <w:fldChar w:fldCharType="separate"/>
            </w:r>
            <w:r>
              <w:rPr>
                <w:noProof/>
                <w:webHidden/>
              </w:rPr>
              <w:t>32</w:t>
            </w:r>
            <w:r>
              <w:rPr>
                <w:noProof/>
                <w:webHidden/>
              </w:rPr>
              <w:fldChar w:fldCharType="end"/>
            </w:r>
          </w:hyperlink>
        </w:p>
        <w:p w14:paraId="2666BE4A" w14:textId="4A344173" w:rsidR="00EC5AE8" w:rsidRDefault="00EC5AE8" w:rsidP="00EC5AE8">
          <w:pPr>
            <w:pStyle w:val="21"/>
            <w:tabs>
              <w:tab w:val="left" w:pos="1760"/>
              <w:tab w:val="right" w:leader="dot" w:pos="9642"/>
            </w:tabs>
            <w:ind w:left="1440" w:hanging="499"/>
            <w:rPr>
              <w:rFonts w:asciiTheme="minorHAnsi" w:eastAsiaTheme="minorEastAsia" w:hAnsiTheme="minorHAnsi" w:cstheme="minorBidi"/>
              <w:noProof/>
              <w:color w:val="auto"/>
              <w:sz w:val="22"/>
            </w:rPr>
          </w:pPr>
          <w:hyperlink w:anchor="_Toc201099121" w:history="1">
            <w:r w:rsidRPr="00AA703B">
              <w:rPr>
                <w:rStyle w:val="af1"/>
                <w:noProof/>
              </w:rPr>
              <w:t>1.3.</w:t>
            </w:r>
            <w:r>
              <w:rPr>
                <w:rFonts w:asciiTheme="minorHAnsi" w:eastAsiaTheme="minorEastAsia" w:hAnsiTheme="minorHAnsi" w:cstheme="minorBidi"/>
                <w:noProof/>
                <w:color w:val="auto"/>
                <w:sz w:val="22"/>
              </w:rPr>
              <w:tab/>
            </w:r>
            <w:r w:rsidRPr="00AA703B">
              <w:rPr>
                <w:rStyle w:val="af1"/>
                <w:noProof/>
              </w:rPr>
              <w:t>Отклонение луча от геометрического центра матрицы фотоприемников</w:t>
            </w:r>
            <w:r>
              <w:rPr>
                <w:noProof/>
                <w:webHidden/>
              </w:rPr>
              <w:tab/>
            </w:r>
            <w:r>
              <w:rPr>
                <w:noProof/>
                <w:webHidden/>
              </w:rPr>
              <w:fldChar w:fldCharType="begin"/>
            </w:r>
            <w:r>
              <w:rPr>
                <w:noProof/>
                <w:webHidden/>
              </w:rPr>
              <w:instrText xml:space="preserve"> PAGEREF _Toc201099121 \h </w:instrText>
            </w:r>
            <w:r>
              <w:rPr>
                <w:noProof/>
                <w:webHidden/>
              </w:rPr>
            </w:r>
            <w:r>
              <w:rPr>
                <w:noProof/>
                <w:webHidden/>
              </w:rPr>
              <w:fldChar w:fldCharType="separate"/>
            </w:r>
            <w:r>
              <w:rPr>
                <w:noProof/>
                <w:webHidden/>
              </w:rPr>
              <w:t>34</w:t>
            </w:r>
            <w:r>
              <w:rPr>
                <w:noProof/>
                <w:webHidden/>
              </w:rPr>
              <w:fldChar w:fldCharType="end"/>
            </w:r>
          </w:hyperlink>
        </w:p>
        <w:p w14:paraId="4E9EE9D5" w14:textId="634F6E26" w:rsidR="00EC5AE8" w:rsidRDefault="00EC5AE8">
          <w:pPr>
            <w:pStyle w:val="21"/>
            <w:tabs>
              <w:tab w:val="left" w:pos="1760"/>
              <w:tab w:val="right" w:leader="dot" w:pos="9642"/>
            </w:tabs>
            <w:rPr>
              <w:rFonts w:asciiTheme="minorHAnsi" w:eastAsiaTheme="minorEastAsia" w:hAnsiTheme="minorHAnsi" w:cstheme="minorBidi"/>
              <w:noProof/>
              <w:color w:val="auto"/>
              <w:sz w:val="22"/>
            </w:rPr>
          </w:pPr>
          <w:hyperlink w:anchor="_Toc201099122" w:history="1">
            <w:r w:rsidRPr="00AA703B">
              <w:rPr>
                <w:rStyle w:val="af1"/>
                <w:noProof/>
              </w:rPr>
              <w:t>1.4.</w:t>
            </w:r>
            <w:r>
              <w:rPr>
                <w:rFonts w:asciiTheme="minorHAnsi" w:eastAsiaTheme="minorEastAsia" w:hAnsiTheme="minorHAnsi" w:cstheme="minorBidi"/>
                <w:noProof/>
                <w:color w:val="auto"/>
                <w:sz w:val="22"/>
              </w:rPr>
              <w:tab/>
            </w:r>
            <w:r w:rsidRPr="00AA703B">
              <w:rPr>
                <w:rStyle w:val="af1"/>
                <w:noProof/>
              </w:rPr>
              <w:t>Вывод по главе</w:t>
            </w:r>
            <w:r>
              <w:rPr>
                <w:noProof/>
                <w:webHidden/>
              </w:rPr>
              <w:tab/>
            </w:r>
            <w:r>
              <w:rPr>
                <w:noProof/>
                <w:webHidden/>
              </w:rPr>
              <w:fldChar w:fldCharType="begin"/>
            </w:r>
            <w:r>
              <w:rPr>
                <w:noProof/>
                <w:webHidden/>
              </w:rPr>
              <w:instrText xml:space="preserve"> PAGEREF _Toc201099122 \h </w:instrText>
            </w:r>
            <w:r>
              <w:rPr>
                <w:noProof/>
                <w:webHidden/>
              </w:rPr>
            </w:r>
            <w:r>
              <w:rPr>
                <w:noProof/>
                <w:webHidden/>
              </w:rPr>
              <w:fldChar w:fldCharType="separate"/>
            </w:r>
            <w:r>
              <w:rPr>
                <w:noProof/>
                <w:webHidden/>
              </w:rPr>
              <w:t>39</w:t>
            </w:r>
            <w:r>
              <w:rPr>
                <w:noProof/>
                <w:webHidden/>
              </w:rPr>
              <w:fldChar w:fldCharType="end"/>
            </w:r>
          </w:hyperlink>
        </w:p>
        <w:p w14:paraId="417D7F20" w14:textId="2306859E"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23" w:history="1">
            <w:r w:rsidRPr="00AA703B">
              <w:rPr>
                <w:rStyle w:val="af1"/>
                <w:noProof/>
              </w:rPr>
              <w:t>Глава2. Выбор фотопринимающего устройства для БПЛА</w:t>
            </w:r>
            <w:r>
              <w:rPr>
                <w:noProof/>
                <w:webHidden/>
              </w:rPr>
              <w:tab/>
            </w:r>
            <w:r>
              <w:rPr>
                <w:noProof/>
                <w:webHidden/>
              </w:rPr>
              <w:fldChar w:fldCharType="begin"/>
            </w:r>
            <w:r>
              <w:rPr>
                <w:noProof/>
                <w:webHidden/>
              </w:rPr>
              <w:instrText xml:space="preserve"> PAGEREF _Toc201099123 \h </w:instrText>
            </w:r>
            <w:r>
              <w:rPr>
                <w:noProof/>
                <w:webHidden/>
              </w:rPr>
            </w:r>
            <w:r>
              <w:rPr>
                <w:noProof/>
                <w:webHidden/>
              </w:rPr>
              <w:fldChar w:fldCharType="separate"/>
            </w:r>
            <w:r>
              <w:rPr>
                <w:noProof/>
                <w:webHidden/>
              </w:rPr>
              <w:t>40</w:t>
            </w:r>
            <w:r>
              <w:rPr>
                <w:noProof/>
                <w:webHidden/>
              </w:rPr>
              <w:fldChar w:fldCharType="end"/>
            </w:r>
          </w:hyperlink>
        </w:p>
        <w:p w14:paraId="0682B3F0" w14:textId="60BB372F"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24" w:history="1">
            <w:r w:rsidRPr="00AA703B">
              <w:rPr>
                <w:rStyle w:val="af1"/>
                <w:noProof/>
                <w:lang w:eastAsia="en-US"/>
              </w:rPr>
              <w:t>2.1. Обзор видов фотопринимающих устройств</w:t>
            </w:r>
            <w:r>
              <w:rPr>
                <w:noProof/>
                <w:webHidden/>
              </w:rPr>
              <w:tab/>
            </w:r>
            <w:r>
              <w:rPr>
                <w:noProof/>
                <w:webHidden/>
              </w:rPr>
              <w:fldChar w:fldCharType="begin"/>
            </w:r>
            <w:r>
              <w:rPr>
                <w:noProof/>
                <w:webHidden/>
              </w:rPr>
              <w:instrText xml:space="preserve"> PAGEREF _Toc201099124 \h </w:instrText>
            </w:r>
            <w:r>
              <w:rPr>
                <w:noProof/>
                <w:webHidden/>
              </w:rPr>
            </w:r>
            <w:r>
              <w:rPr>
                <w:noProof/>
                <w:webHidden/>
              </w:rPr>
              <w:fldChar w:fldCharType="separate"/>
            </w:r>
            <w:r>
              <w:rPr>
                <w:noProof/>
                <w:webHidden/>
              </w:rPr>
              <w:t>40</w:t>
            </w:r>
            <w:r>
              <w:rPr>
                <w:noProof/>
                <w:webHidden/>
              </w:rPr>
              <w:fldChar w:fldCharType="end"/>
            </w:r>
          </w:hyperlink>
        </w:p>
        <w:p w14:paraId="5F3DB256" w14:textId="1F23C19C"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25" w:history="1">
            <w:r w:rsidRPr="00AA703B">
              <w:rPr>
                <w:rStyle w:val="af1"/>
                <w:noProof/>
                <w:shd w:val="clear" w:color="auto" w:fill="FFFFFF"/>
              </w:rPr>
              <w:t>2.2. Обзор материалов выполнения фотоприемников</w:t>
            </w:r>
            <w:r>
              <w:rPr>
                <w:noProof/>
                <w:webHidden/>
              </w:rPr>
              <w:tab/>
            </w:r>
            <w:r>
              <w:rPr>
                <w:noProof/>
                <w:webHidden/>
              </w:rPr>
              <w:fldChar w:fldCharType="begin"/>
            </w:r>
            <w:r>
              <w:rPr>
                <w:noProof/>
                <w:webHidden/>
              </w:rPr>
              <w:instrText xml:space="preserve"> PAGEREF _Toc201099125 \h </w:instrText>
            </w:r>
            <w:r>
              <w:rPr>
                <w:noProof/>
                <w:webHidden/>
              </w:rPr>
            </w:r>
            <w:r>
              <w:rPr>
                <w:noProof/>
                <w:webHidden/>
              </w:rPr>
              <w:fldChar w:fldCharType="separate"/>
            </w:r>
            <w:r>
              <w:rPr>
                <w:noProof/>
                <w:webHidden/>
              </w:rPr>
              <w:t>46</w:t>
            </w:r>
            <w:r>
              <w:rPr>
                <w:noProof/>
                <w:webHidden/>
              </w:rPr>
              <w:fldChar w:fldCharType="end"/>
            </w:r>
          </w:hyperlink>
        </w:p>
        <w:p w14:paraId="5CEF7744" w14:textId="17C64F48"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26" w:history="1">
            <w:r w:rsidRPr="00AA703B">
              <w:rPr>
                <w:rStyle w:val="af1"/>
                <w:noProof/>
              </w:rPr>
              <w:t>2.3. Вывод функции площади матрицы</w:t>
            </w:r>
            <w:r>
              <w:rPr>
                <w:noProof/>
                <w:webHidden/>
              </w:rPr>
              <w:tab/>
            </w:r>
            <w:r>
              <w:rPr>
                <w:noProof/>
                <w:webHidden/>
              </w:rPr>
              <w:fldChar w:fldCharType="begin"/>
            </w:r>
            <w:r>
              <w:rPr>
                <w:noProof/>
                <w:webHidden/>
              </w:rPr>
              <w:instrText xml:space="preserve"> PAGEREF _Toc201099126 \h </w:instrText>
            </w:r>
            <w:r>
              <w:rPr>
                <w:noProof/>
                <w:webHidden/>
              </w:rPr>
            </w:r>
            <w:r>
              <w:rPr>
                <w:noProof/>
                <w:webHidden/>
              </w:rPr>
              <w:fldChar w:fldCharType="separate"/>
            </w:r>
            <w:r>
              <w:rPr>
                <w:noProof/>
                <w:webHidden/>
              </w:rPr>
              <w:t>50</w:t>
            </w:r>
            <w:r>
              <w:rPr>
                <w:noProof/>
                <w:webHidden/>
              </w:rPr>
              <w:fldChar w:fldCharType="end"/>
            </w:r>
          </w:hyperlink>
        </w:p>
        <w:p w14:paraId="69BF465D" w14:textId="7EA8AC5F"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27" w:history="1">
            <w:r w:rsidRPr="00AA703B">
              <w:rPr>
                <w:rStyle w:val="af1"/>
                <w:noProof/>
              </w:rPr>
              <w:t>2.4. Выводы по главе</w:t>
            </w:r>
            <w:r>
              <w:rPr>
                <w:noProof/>
                <w:webHidden/>
              </w:rPr>
              <w:tab/>
            </w:r>
            <w:r>
              <w:rPr>
                <w:noProof/>
                <w:webHidden/>
              </w:rPr>
              <w:fldChar w:fldCharType="begin"/>
            </w:r>
            <w:r>
              <w:rPr>
                <w:noProof/>
                <w:webHidden/>
              </w:rPr>
              <w:instrText xml:space="preserve"> PAGEREF _Toc201099127 \h </w:instrText>
            </w:r>
            <w:r>
              <w:rPr>
                <w:noProof/>
                <w:webHidden/>
              </w:rPr>
            </w:r>
            <w:r>
              <w:rPr>
                <w:noProof/>
                <w:webHidden/>
              </w:rPr>
              <w:fldChar w:fldCharType="separate"/>
            </w:r>
            <w:r>
              <w:rPr>
                <w:noProof/>
                <w:webHidden/>
              </w:rPr>
              <w:t>51</w:t>
            </w:r>
            <w:r>
              <w:rPr>
                <w:noProof/>
                <w:webHidden/>
              </w:rPr>
              <w:fldChar w:fldCharType="end"/>
            </w:r>
          </w:hyperlink>
        </w:p>
        <w:p w14:paraId="69FB55BE" w14:textId="41BD1919"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28" w:history="1">
            <w:r w:rsidRPr="00AA703B">
              <w:rPr>
                <w:rStyle w:val="af1"/>
                <w:noProof/>
              </w:rPr>
              <w:t>Глава 3. Моделирование Парето-фронта оптимальных параметров</w:t>
            </w:r>
            <w:r>
              <w:rPr>
                <w:noProof/>
                <w:webHidden/>
              </w:rPr>
              <w:tab/>
            </w:r>
            <w:r>
              <w:rPr>
                <w:noProof/>
                <w:webHidden/>
              </w:rPr>
              <w:fldChar w:fldCharType="begin"/>
            </w:r>
            <w:r>
              <w:rPr>
                <w:noProof/>
                <w:webHidden/>
              </w:rPr>
              <w:instrText xml:space="preserve"> PAGEREF _Toc201099128 \h </w:instrText>
            </w:r>
            <w:r>
              <w:rPr>
                <w:noProof/>
                <w:webHidden/>
              </w:rPr>
            </w:r>
            <w:r>
              <w:rPr>
                <w:noProof/>
                <w:webHidden/>
              </w:rPr>
              <w:fldChar w:fldCharType="separate"/>
            </w:r>
            <w:r>
              <w:rPr>
                <w:noProof/>
                <w:webHidden/>
              </w:rPr>
              <w:t>52</w:t>
            </w:r>
            <w:r>
              <w:rPr>
                <w:noProof/>
                <w:webHidden/>
              </w:rPr>
              <w:fldChar w:fldCharType="end"/>
            </w:r>
          </w:hyperlink>
        </w:p>
        <w:p w14:paraId="6A1552CE" w14:textId="4163550E"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29" w:history="1">
            <w:r w:rsidRPr="00AA703B">
              <w:rPr>
                <w:rStyle w:val="af1"/>
                <w:noProof/>
              </w:rPr>
              <w:t>3.1. Обзор методов оптимизаций</w:t>
            </w:r>
            <w:r>
              <w:rPr>
                <w:noProof/>
                <w:webHidden/>
              </w:rPr>
              <w:tab/>
            </w:r>
            <w:r>
              <w:rPr>
                <w:noProof/>
                <w:webHidden/>
              </w:rPr>
              <w:fldChar w:fldCharType="begin"/>
            </w:r>
            <w:r>
              <w:rPr>
                <w:noProof/>
                <w:webHidden/>
              </w:rPr>
              <w:instrText xml:space="preserve"> PAGEREF _Toc201099129 \h </w:instrText>
            </w:r>
            <w:r>
              <w:rPr>
                <w:noProof/>
                <w:webHidden/>
              </w:rPr>
            </w:r>
            <w:r>
              <w:rPr>
                <w:noProof/>
                <w:webHidden/>
              </w:rPr>
              <w:fldChar w:fldCharType="separate"/>
            </w:r>
            <w:r>
              <w:rPr>
                <w:noProof/>
                <w:webHidden/>
              </w:rPr>
              <w:t>52</w:t>
            </w:r>
            <w:r>
              <w:rPr>
                <w:noProof/>
                <w:webHidden/>
              </w:rPr>
              <w:fldChar w:fldCharType="end"/>
            </w:r>
          </w:hyperlink>
        </w:p>
        <w:p w14:paraId="4F16A18B" w14:textId="0728759A"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30" w:history="1">
            <w:r w:rsidRPr="00AA703B">
              <w:rPr>
                <w:rStyle w:val="af1"/>
                <w:noProof/>
              </w:rPr>
              <w:t>3.2. Описание алгоритма многокритериальной оптимизации</w:t>
            </w:r>
            <w:r>
              <w:rPr>
                <w:noProof/>
                <w:webHidden/>
              </w:rPr>
              <w:tab/>
            </w:r>
            <w:r>
              <w:rPr>
                <w:noProof/>
                <w:webHidden/>
              </w:rPr>
              <w:fldChar w:fldCharType="begin"/>
            </w:r>
            <w:r>
              <w:rPr>
                <w:noProof/>
                <w:webHidden/>
              </w:rPr>
              <w:instrText xml:space="preserve"> PAGEREF _Toc201099130 \h </w:instrText>
            </w:r>
            <w:r>
              <w:rPr>
                <w:noProof/>
                <w:webHidden/>
              </w:rPr>
            </w:r>
            <w:r>
              <w:rPr>
                <w:noProof/>
                <w:webHidden/>
              </w:rPr>
              <w:fldChar w:fldCharType="separate"/>
            </w:r>
            <w:r>
              <w:rPr>
                <w:noProof/>
                <w:webHidden/>
              </w:rPr>
              <w:t>55</w:t>
            </w:r>
            <w:r>
              <w:rPr>
                <w:noProof/>
                <w:webHidden/>
              </w:rPr>
              <w:fldChar w:fldCharType="end"/>
            </w:r>
          </w:hyperlink>
        </w:p>
        <w:p w14:paraId="3240433D" w14:textId="08200802"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31" w:history="1">
            <w:r w:rsidRPr="00AA703B">
              <w:rPr>
                <w:rStyle w:val="af1"/>
                <w:noProof/>
              </w:rPr>
              <w:t>3.3. Анализ полученных результатов</w:t>
            </w:r>
            <w:r>
              <w:rPr>
                <w:noProof/>
                <w:webHidden/>
              </w:rPr>
              <w:tab/>
            </w:r>
            <w:r>
              <w:rPr>
                <w:noProof/>
                <w:webHidden/>
              </w:rPr>
              <w:fldChar w:fldCharType="begin"/>
            </w:r>
            <w:r>
              <w:rPr>
                <w:noProof/>
                <w:webHidden/>
              </w:rPr>
              <w:instrText xml:space="preserve"> PAGEREF _Toc201099131 \h </w:instrText>
            </w:r>
            <w:r>
              <w:rPr>
                <w:noProof/>
                <w:webHidden/>
              </w:rPr>
            </w:r>
            <w:r>
              <w:rPr>
                <w:noProof/>
                <w:webHidden/>
              </w:rPr>
              <w:fldChar w:fldCharType="separate"/>
            </w:r>
            <w:r>
              <w:rPr>
                <w:noProof/>
                <w:webHidden/>
              </w:rPr>
              <w:t>60</w:t>
            </w:r>
            <w:r>
              <w:rPr>
                <w:noProof/>
                <w:webHidden/>
              </w:rPr>
              <w:fldChar w:fldCharType="end"/>
            </w:r>
          </w:hyperlink>
        </w:p>
        <w:p w14:paraId="66604AA8" w14:textId="55ECD5DE" w:rsidR="00EC5AE8" w:rsidRDefault="00EC5AE8">
          <w:pPr>
            <w:pStyle w:val="21"/>
            <w:tabs>
              <w:tab w:val="right" w:leader="dot" w:pos="9642"/>
            </w:tabs>
            <w:rPr>
              <w:rFonts w:asciiTheme="minorHAnsi" w:eastAsiaTheme="minorEastAsia" w:hAnsiTheme="minorHAnsi" w:cstheme="minorBidi"/>
              <w:noProof/>
              <w:color w:val="auto"/>
              <w:sz w:val="22"/>
            </w:rPr>
          </w:pPr>
          <w:hyperlink w:anchor="_Toc201099132" w:history="1">
            <w:r w:rsidRPr="00AA703B">
              <w:rPr>
                <w:rStyle w:val="af1"/>
                <w:noProof/>
              </w:rPr>
              <w:t>3.4. Вывод по главе</w:t>
            </w:r>
            <w:r>
              <w:rPr>
                <w:noProof/>
                <w:webHidden/>
              </w:rPr>
              <w:tab/>
            </w:r>
            <w:r>
              <w:rPr>
                <w:noProof/>
                <w:webHidden/>
              </w:rPr>
              <w:fldChar w:fldCharType="begin"/>
            </w:r>
            <w:r>
              <w:rPr>
                <w:noProof/>
                <w:webHidden/>
              </w:rPr>
              <w:instrText xml:space="preserve"> PAGEREF _Toc201099132 \h </w:instrText>
            </w:r>
            <w:r>
              <w:rPr>
                <w:noProof/>
                <w:webHidden/>
              </w:rPr>
            </w:r>
            <w:r>
              <w:rPr>
                <w:noProof/>
                <w:webHidden/>
              </w:rPr>
              <w:fldChar w:fldCharType="separate"/>
            </w:r>
            <w:r>
              <w:rPr>
                <w:noProof/>
                <w:webHidden/>
              </w:rPr>
              <w:t>70</w:t>
            </w:r>
            <w:r>
              <w:rPr>
                <w:noProof/>
                <w:webHidden/>
              </w:rPr>
              <w:fldChar w:fldCharType="end"/>
            </w:r>
          </w:hyperlink>
        </w:p>
        <w:p w14:paraId="171D0486" w14:textId="7C3331DA"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33" w:history="1">
            <w:r w:rsidRPr="00AA703B">
              <w:rPr>
                <w:rStyle w:val="af1"/>
                <w:noProof/>
              </w:rPr>
              <w:t>Список использованных источников</w:t>
            </w:r>
            <w:r>
              <w:rPr>
                <w:noProof/>
                <w:webHidden/>
              </w:rPr>
              <w:tab/>
            </w:r>
            <w:r>
              <w:rPr>
                <w:noProof/>
                <w:webHidden/>
              </w:rPr>
              <w:fldChar w:fldCharType="begin"/>
            </w:r>
            <w:r>
              <w:rPr>
                <w:noProof/>
                <w:webHidden/>
              </w:rPr>
              <w:instrText xml:space="preserve"> PAGEREF _Toc201099133 \h </w:instrText>
            </w:r>
            <w:r>
              <w:rPr>
                <w:noProof/>
                <w:webHidden/>
              </w:rPr>
            </w:r>
            <w:r>
              <w:rPr>
                <w:noProof/>
                <w:webHidden/>
              </w:rPr>
              <w:fldChar w:fldCharType="separate"/>
            </w:r>
            <w:r>
              <w:rPr>
                <w:noProof/>
                <w:webHidden/>
              </w:rPr>
              <w:t>72</w:t>
            </w:r>
            <w:r>
              <w:rPr>
                <w:noProof/>
                <w:webHidden/>
              </w:rPr>
              <w:fldChar w:fldCharType="end"/>
            </w:r>
          </w:hyperlink>
        </w:p>
        <w:p w14:paraId="4F4334F6" w14:textId="475CCE8C" w:rsidR="00EC5AE8" w:rsidRDefault="00EC5AE8">
          <w:pPr>
            <w:pStyle w:val="11"/>
            <w:tabs>
              <w:tab w:val="right" w:leader="dot" w:pos="9642"/>
            </w:tabs>
            <w:rPr>
              <w:rFonts w:asciiTheme="minorHAnsi" w:eastAsiaTheme="minorEastAsia" w:hAnsiTheme="minorHAnsi" w:cstheme="minorBidi"/>
              <w:noProof/>
              <w:color w:val="auto"/>
              <w:sz w:val="22"/>
            </w:rPr>
          </w:pPr>
          <w:hyperlink w:anchor="_Toc201099134" w:history="1">
            <w:r w:rsidRPr="00AA703B">
              <w:rPr>
                <w:rStyle w:val="af1"/>
                <w:noProof/>
              </w:rPr>
              <w:t>Приложение А</w:t>
            </w:r>
            <w:r>
              <w:rPr>
                <w:noProof/>
                <w:webHidden/>
              </w:rPr>
              <w:tab/>
            </w:r>
            <w:r>
              <w:rPr>
                <w:noProof/>
                <w:webHidden/>
              </w:rPr>
              <w:fldChar w:fldCharType="begin"/>
            </w:r>
            <w:r>
              <w:rPr>
                <w:noProof/>
                <w:webHidden/>
              </w:rPr>
              <w:instrText xml:space="preserve"> PAGEREF _Toc201099134 \h </w:instrText>
            </w:r>
            <w:r>
              <w:rPr>
                <w:noProof/>
                <w:webHidden/>
              </w:rPr>
            </w:r>
            <w:r>
              <w:rPr>
                <w:noProof/>
                <w:webHidden/>
              </w:rPr>
              <w:fldChar w:fldCharType="separate"/>
            </w:r>
            <w:r>
              <w:rPr>
                <w:noProof/>
                <w:webHidden/>
              </w:rPr>
              <w:t>76</w:t>
            </w:r>
            <w:r>
              <w:rPr>
                <w:noProof/>
                <w:webHidden/>
              </w:rPr>
              <w:fldChar w:fldCharType="end"/>
            </w:r>
          </w:hyperlink>
        </w:p>
        <w:p w14:paraId="606315F3" w14:textId="6053A89E"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21C9BE6B" w14:textId="77777777" w:rsidR="00FF59CA" w:rsidRDefault="00FF59CA">
      <w:pPr>
        <w:spacing w:line="259" w:lineRule="auto"/>
        <w:ind w:firstLine="0"/>
        <w:jc w:val="left"/>
        <w:rPr>
          <w:rFonts w:eastAsia="Times New Roman" w:cs="Times New Roman"/>
          <w:color w:val="000000"/>
          <w:sz w:val="32"/>
          <w:szCs w:val="32"/>
          <w:lang w:eastAsia="en-US"/>
        </w:rPr>
      </w:pPr>
      <w:r>
        <w:rPr>
          <w:szCs w:val="32"/>
        </w:rPr>
        <w:br w:type="page"/>
      </w:r>
    </w:p>
    <w:p w14:paraId="16A98E5F" w14:textId="6D6A4AF0" w:rsidR="00413E79" w:rsidRPr="00571EC1" w:rsidRDefault="00580B2E" w:rsidP="00CC7401">
      <w:pPr>
        <w:pStyle w:val="1"/>
        <w:spacing w:after="240"/>
        <w:rPr>
          <w:szCs w:val="32"/>
          <w:lang w:val="ru-RU"/>
        </w:rPr>
      </w:pPr>
      <w:bookmarkStart w:id="1" w:name="_Toc201099109"/>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35A72C5F" w14:textId="58C400BA" w:rsidR="003259DE" w:rsidRPr="00B12DF7" w:rsidRDefault="003259DE" w:rsidP="00947B7A">
      <w:pPr>
        <w:pStyle w:val="ab"/>
        <w:numPr>
          <w:ilvl w:val="0"/>
          <w:numId w:val="1"/>
        </w:numPr>
        <w:rPr>
          <w:lang w:val="en-US"/>
        </w:rPr>
      </w:pPr>
      <w:r>
        <w:t>ТТХ – тактико-технические характеристики</w:t>
      </w:r>
    </w:p>
    <w:p w14:paraId="4009F037" w14:textId="77777777" w:rsidR="00B12DF7" w:rsidRPr="00B12DF7" w:rsidRDefault="00B12DF7" w:rsidP="00B12DF7">
      <w:pPr>
        <w:pStyle w:val="ab"/>
        <w:numPr>
          <w:ilvl w:val="0"/>
          <w:numId w:val="1"/>
        </w:numPr>
        <w:rPr>
          <w:lang w:val="en-US"/>
        </w:rPr>
      </w:pPr>
      <w:r w:rsidRPr="00B12DF7">
        <w:rPr>
          <w:lang w:val="en-US"/>
        </w:rPr>
        <w:t xml:space="preserve">СВЧ – </w:t>
      </w:r>
      <w:proofErr w:type="spellStart"/>
      <w:r w:rsidRPr="00B12DF7">
        <w:rPr>
          <w:lang w:val="en-US"/>
        </w:rPr>
        <w:t>сверхвысокие</w:t>
      </w:r>
      <w:proofErr w:type="spellEnd"/>
      <w:r w:rsidRPr="00B12DF7">
        <w:rPr>
          <w:lang w:val="en-US"/>
        </w:rPr>
        <w:t xml:space="preserve"> </w:t>
      </w:r>
      <w:proofErr w:type="spellStart"/>
      <w:r w:rsidRPr="00B12DF7">
        <w:rPr>
          <w:lang w:val="en-US"/>
        </w:rPr>
        <w:t>частоты</w:t>
      </w:r>
      <w:proofErr w:type="spellEnd"/>
    </w:p>
    <w:p w14:paraId="58513BE8" w14:textId="77777777" w:rsidR="00B12DF7" w:rsidRPr="00B12DF7" w:rsidRDefault="00B12DF7" w:rsidP="00B12DF7">
      <w:pPr>
        <w:pStyle w:val="ab"/>
        <w:numPr>
          <w:ilvl w:val="0"/>
          <w:numId w:val="1"/>
        </w:numPr>
        <w:rPr>
          <w:lang w:val="en-US"/>
        </w:rPr>
      </w:pPr>
      <w:r w:rsidRPr="00B12DF7">
        <w:rPr>
          <w:lang w:val="en-US"/>
        </w:rPr>
        <w:t>RFID – radio frequency identification (</w:t>
      </w:r>
      <w:proofErr w:type="spellStart"/>
      <w:r w:rsidRPr="00B12DF7">
        <w:rPr>
          <w:lang w:val="en-US"/>
        </w:rPr>
        <w:t>радиочастотная</w:t>
      </w:r>
      <w:proofErr w:type="spellEnd"/>
      <w:r w:rsidRPr="00B12DF7">
        <w:rPr>
          <w:lang w:val="en-US"/>
        </w:rPr>
        <w:t xml:space="preserve"> </w:t>
      </w:r>
      <w:proofErr w:type="spellStart"/>
      <w:r w:rsidRPr="00B12DF7">
        <w:rPr>
          <w:lang w:val="en-US"/>
        </w:rPr>
        <w:t>идентификация</w:t>
      </w:r>
      <w:proofErr w:type="spellEnd"/>
      <w:r w:rsidRPr="00B12DF7">
        <w:rPr>
          <w:lang w:val="en-US"/>
        </w:rPr>
        <w:t>)</w:t>
      </w:r>
    </w:p>
    <w:p w14:paraId="3F740986" w14:textId="77777777" w:rsidR="00B12DF7" w:rsidRPr="00B12DF7" w:rsidRDefault="00B12DF7" w:rsidP="00B12DF7">
      <w:pPr>
        <w:pStyle w:val="ab"/>
        <w:numPr>
          <w:ilvl w:val="0"/>
          <w:numId w:val="1"/>
        </w:numPr>
        <w:rPr>
          <w:lang w:val="en-US"/>
        </w:rPr>
      </w:pPr>
      <w:proofErr w:type="spellStart"/>
      <w:r w:rsidRPr="00B12DF7">
        <w:rPr>
          <w:lang w:val="en-US"/>
        </w:rPr>
        <w:t>МВт</w:t>
      </w:r>
      <w:proofErr w:type="spellEnd"/>
      <w:r w:rsidRPr="00B12DF7">
        <w:rPr>
          <w:lang w:val="en-US"/>
        </w:rPr>
        <w:t xml:space="preserve"> – </w:t>
      </w:r>
      <w:proofErr w:type="spellStart"/>
      <w:r w:rsidRPr="00B12DF7">
        <w:rPr>
          <w:lang w:val="en-US"/>
        </w:rPr>
        <w:t>мегаватт</w:t>
      </w:r>
      <w:proofErr w:type="spellEnd"/>
    </w:p>
    <w:p w14:paraId="619E3624" w14:textId="77777777" w:rsidR="00B12DF7" w:rsidRPr="00B12DF7" w:rsidRDefault="00B12DF7" w:rsidP="00B12DF7">
      <w:pPr>
        <w:pStyle w:val="ab"/>
        <w:numPr>
          <w:ilvl w:val="0"/>
          <w:numId w:val="1"/>
        </w:numPr>
        <w:rPr>
          <w:lang w:val="en-US"/>
        </w:rPr>
      </w:pPr>
      <w:r w:rsidRPr="00B12DF7">
        <w:rPr>
          <w:lang w:val="en-US"/>
        </w:rPr>
        <w:t xml:space="preserve">ВЧ – </w:t>
      </w:r>
      <w:proofErr w:type="spellStart"/>
      <w:r w:rsidRPr="00B12DF7">
        <w:rPr>
          <w:lang w:val="en-US"/>
        </w:rPr>
        <w:t>высокие</w:t>
      </w:r>
      <w:proofErr w:type="spellEnd"/>
      <w:r w:rsidRPr="00B12DF7">
        <w:rPr>
          <w:lang w:val="en-US"/>
        </w:rPr>
        <w:t xml:space="preserve"> </w:t>
      </w:r>
      <w:proofErr w:type="spellStart"/>
      <w:r w:rsidRPr="00B12DF7">
        <w:rPr>
          <w:lang w:val="en-US"/>
        </w:rPr>
        <w:t>частоты</w:t>
      </w:r>
      <w:proofErr w:type="spellEnd"/>
    </w:p>
    <w:p w14:paraId="0D8FE277" w14:textId="77777777" w:rsidR="00B12DF7" w:rsidRPr="00B12DF7" w:rsidRDefault="00B12DF7" w:rsidP="00B12DF7">
      <w:pPr>
        <w:pStyle w:val="ab"/>
        <w:numPr>
          <w:ilvl w:val="0"/>
          <w:numId w:val="1"/>
        </w:numPr>
        <w:rPr>
          <w:lang w:val="en-US"/>
        </w:rPr>
      </w:pPr>
      <w:r w:rsidRPr="00B12DF7">
        <w:rPr>
          <w:lang w:val="en-US"/>
        </w:rPr>
        <w:t xml:space="preserve">ЭМП – </w:t>
      </w:r>
      <w:proofErr w:type="spellStart"/>
      <w:r w:rsidRPr="00B12DF7">
        <w:rPr>
          <w:lang w:val="en-US"/>
        </w:rPr>
        <w:t>электромагнитное</w:t>
      </w:r>
      <w:proofErr w:type="spellEnd"/>
      <w:r w:rsidRPr="00B12DF7">
        <w:rPr>
          <w:lang w:val="en-US"/>
        </w:rPr>
        <w:t xml:space="preserve"> </w:t>
      </w:r>
      <w:proofErr w:type="spellStart"/>
      <w:r w:rsidRPr="00B12DF7">
        <w:rPr>
          <w:lang w:val="en-US"/>
        </w:rPr>
        <w:t>поле</w:t>
      </w:r>
      <w:proofErr w:type="spellEnd"/>
    </w:p>
    <w:p w14:paraId="63EFAB79" w14:textId="77777777" w:rsidR="00B12DF7" w:rsidRPr="00B12DF7" w:rsidRDefault="00B12DF7" w:rsidP="00B12DF7">
      <w:pPr>
        <w:pStyle w:val="ab"/>
        <w:numPr>
          <w:ilvl w:val="0"/>
          <w:numId w:val="1"/>
        </w:numPr>
        <w:rPr>
          <w:lang w:val="en-US"/>
        </w:rPr>
      </w:pPr>
      <w:r w:rsidRPr="00B12DF7">
        <w:rPr>
          <w:lang w:val="en-US"/>
        </w:rPr>
        <w:t xml:space="preserve">ЛЭП – </w:t>
      </w:r>
      <w:proofErr w:type="spellStart"/>
      <w:r w:rsidRPr="00B12DF7">
        <w:rPr>
          <w:lang w:val="en-US"/>
        </w:rPr>
        <w:t>линия</w:t>
      </w:r>
      <w:proofErr w:type="spellEnd"/>
      <w:r w:rsidRPr="00B12DF7">
        <w:rPr>
          <w:lang w:val="en-US"/>
        </w:rPr>
        <w:t xml:space="preserve"> </w:t>
      </w:r>
      <w:proofErr w:type="spellStart"/>
      <w:r w:rsidRPr="00B12DF7">
        <w:rPr>
          <w:lang w:val="en-US"/>
        </w:rPr>
        <w:t>электропередачи</w:t>
      </w:r>
      <w:proofErr w:type="spellEnd"/>
    </w:p>
    <w:p w14:paraId="7C921C4B" w14:textId="77777777" w:rsidR="00B12DF7" w:rsidRPr="00B12DF7" w:rsidRDefault="00B12DF7" w:rsidP="00B12DF7">
      <w:pPr>
        <w:pStyle w:val="ab"/>
        <w:numPr>
          <w:ilvl w:val="0"/>
          <w:numId w:val="1"/>
        </w:numPr>
        <w:rPr>
          <w:lang w:val="en-US"/>
        </w:rPr>
      </w:pPr>
      <w:r w:rsidRPr="00B12DF7">
        <w:rPr>
          <w:lang w:val="en-US"/>
        </w:rPr>
        <w:t xml:space="preserve">ПЭВМ – </w:t>
      </w:r>
      <w:proofErr w:type="spellStart"/>
      <w:r w:rsidRPr="00B12DF7">
        <w:rPr>
          <w:lang w:val="en-US"/>
        </w:rPr>
        <w:t>персональная</w:t>
      </w:r>
      <w:proofErr w:type="spellEnd"/>
      <w:r w:rsidRPr="00B12DF7">
        <w:rPr>
          <w:lang w:val="en-US"/>
        </w:rPr>
        <w:t xml:space="preserve"> </w:t>
      </w:r>
      <w:proofErr w:type="spellStart"/>
      <w:r w:rsidRPr="00B12DF7">
        <w:rPr>
          <w:lang w:val="en-US"/>
        </w:rPr>
        <w:t>электронно-вычислительная</w:t>
      </w:r>
      <w:proofErr w:type="spellEnd"/>
      <w:r w:rsidRPr="00B12DF7">
        <w:rPr>
          <w:lang w:val="en-US"/>
        </w:rPr>
        <w:t xml:space="preserve"> </w:t>
      </w:r>
      <w:proofErr w:type="spellStart"/>
      <w:r w:rsidRPr="00B12DF7">
        <w:rPr>
          <w:lang w:val="en-US"/>
        </w:rPr>
        <w:t>машина</w:t>
      </w:r>
      <w:proofErr w:type="spellEnd"/>
    </w:p>
    <w:p w14:paraId="0C545333" w14:textId="77777777" w:rsidR="00B12DF7" w:rsidRPr="00B12DF7" w:rsidRDefault="00B12DF7" w:rsidP="00B12DF7">
      <w:pPr>
        <w:pStyle w:val="ab"/>
        <w:numPr>
          <w:ilvl w:val="0"/>
          <w:numId w:val="1"/>
        </w:numPr>
        <w:rPr>
          <w:lang w:val="en-US"/>
        </w:rPr>
      </w:pPr>
      <w:r w:rsidRPr="00B12DF7">
        <w:rPr>
          <w:lang w:val="en-US"/>
        </w:rPr>
        <w:t xml:space="preserve">РЭА – </w:t>
      </w:r>
      <w:proofErr w:type="spellStart"/>
      <w:r w:rsidRPr="00B12DF7">
        <w:rPr>
          <w:lang w:val="en-US"/>
        </w:rPr>
        <w:t>радиоэлектронная</w:t>
      </w:r>
      <w:proofErr w:type="spellEnd"/>
      <w:r w:rsidRPr="00B12DF7">
        <w:rPr>
          <w:lang w:val="en-US"/>
        </w:rPr>
        <w:t xml:space="preserve"> </w:t>
      </w:r>
      <w:proofErr w:type="spellStart"/>
      <w:r w:rsidRPr="00B12DF7">
        <w:rPr>
          <w:lang w:val="en-US"/>
        </w:rPr>
        <w:t>аппаратура</w:t>
      </w:r>
      <w:proofErr w:type="spellEnd"/>
    </w:p>
    <w:p w14:paraId="1A087903" w14:textId="77777777" w:rsidR="00B12DF7" w:rsidRPr="00B12DF7" w:rsidRDefault="00B12DF7" w:rsidP="00B12DF7">
      <w:pPr>
        <w:pStyle w:val="ab"/>
        <w:numPr>
          <w:ilvl w:val="0"/>
          <w:numId w:val="1"/>
        </w:numPr>
        <w:rPr>
          <w:lang w:val="en-US"/>
        </w:rPr>
      </w:pPr>
      <w:r w:rsidRPr="00B12DF7">
        <w:rPr>
          <w:lang w:val="en-US"/>
        </w:rPr>
        <w:t xml:space="preserve">УМ – </w:t>
      </w:r>
      <w:proofErr w:type="spellStart"/>
      <w:r w:rsidRPr="00B12DF7">
        <w:rPr>
          <w:lang w:val="en-US"/>
        </w:rPr>
        <w:t>усилитель</w:t>
      </w:r>
      <w:proofErr w:type="spellEnd"/>
      <w:r w:rsidRPr="00B12DF7">
        <w:rPr>
          <w:lang w:val="en-US"/>
        </w:rPr>
        <w:t xml:space="preserve"> </w:t>
      </w:r>
      <w:proofErr w:type="spellStart"/>
      <w:r w:rsidRPr="00B12DF7">
        <w:rPr>
          <w:lang w:val="en-US"/>
        </w:rPr>
        <w:t>мощности</w:t>
      </w:r>
      <w:proofErr w:type="spellEnd"/>
    </w:p>
    <w:p w14:paraId="52172561" w14:textId="77777777" w:rsidR="00B12DF7" w:rsidRPr="00B12DF7" w:rsidRDefault="00B12DF7" w:rsidP="00B12DF7">
      <w:pPr>
        <w:pStyle w:val="ab"/>
        <w:numPr>
          <w:ilvl w:val="0"/>
          <w:numId w:val="1"/>
        </w:numPr>
        <w:rPr>
          <w:lang w:val="en-US"/>
        </w:rPr>
      </w:pPr>
      <w:r w:rsidRPr="00B12DF7">
        <w:rPr>
          <w:lang w:val="en-US"/>
        </w:rPr>
        <w:t xml:space="preserve">ПЛИС – </w:t>
      </w:r>
      <w:proofErr w:type="spellStart"/>
      <w:r w:rsidRPr="00B12DF7">
        <w:rPr>
          <w:lang w:val="en-US"/>
        </w:rPr>
        <w:t>программируемая</w:t>
      </w:r>
      <w:proofErr w:type="spellEnd"/>
      <w:r w:rsidRPr="00B12DF7">
        <w:rPr>
          <w:lang w:val="en-US"/>
        </w:rPr>
        <w:t xml:space="preserve"> </w:t>
      </w:r>
      <w:proofErr w:type="spellStart"/>
      <w:r w:rsidRPr="00B12DF7">
        <w:rPr>
          <w:lang w:val="en-US"/>
        </w:rPr>
        <w:t>логическая</w:t>
      </w:r>
      <w:proofErr w:type="spellEnd"/>
      <w:r w:rsidRPr="00B12DF7">
        <w:rPr>
          <w:lang w:val="en-US"/>
        </w:rPr>
        <w:t xml:space="preserve"> </w:t>
      </w:r>
      <w:proofErr w:type="spellStart"/>
      <w:r w:rsidRPr="00B12DF7">
        <w:rPr>
          <w:lang w:val="en-US"/>
        </w:rPr>
        <w:t>интегральная</w:t>
      </w:r>
      <w:proofErr w:type="spellEnd"/>
      <w:r w:rsidRPr="00B12DF7">
        <w:rPr>
          <w:lang w:val="en-US"/>
        </w:rPr>
        <w:t xml:space="preserve"> </w:t>
      </w:r>
      <w:proofErr w:type="spellStart"/>
      <w:r w:rsidRPr="00B12DF7">
        <w:rPr>
          <w:lang w:val="en-US"/>
        </w:rPr>
        <w:t>схема</w:t>
      </w:r>
      <w:proofErr w:type="spellEnd"/>
    </w:p>
    <w:p w14:paraId="5D01EA68" w14:textId="77777777" w:rsidR="00B12DF7" w:rsidRPr="00B12DF7" w:rsidRDefault="00B12DF7" w:rsidP="00B12DF7">
      <w:pPr>
        <w:pStyle w:val="ab"/>
        <w:numPr>
          <w:ilvl w:val="0"/>
          <w:numId w:val="1"/>
        </w:numPr>
        <w:rPr>
          <w:lang w:val="en-US"/>
        </w:rPr>
      </w:pPr>
      <w:r w:rsidRPr="00B12DF7">
        <w:rPr>
          <w:lang w:val="en-US"/>
        </w:rPr>
        <w:t xml:space="preserve">МПС – </w:t>
      </w:r>
      <w:proofErr w:type="spellStart"/>
      <w:r w:rsidRPr="00B12DF7">
        <w:rPr>
          <w:lang w:val="en-US"/>
        </w:rPr>
        <w:t>микропроцессорная</w:t>
      </w:r>
      <w:proofErr w:type="spellEnd"/>
      <w:r w:rsidRPr="00B12DF7">
        <w:rPr>
          <w:lang w:val="en-US"/>
        </w:rPr>
        <w:t xml:space="preserve"> </w:t>
      </w:r>
      <w:proofErr w:type="spellStart"/>
      <w:r w:rsidRPr="00B12DF7">
        <w:rPr>
          <w:lang w:val="en-US"/>
        </w:rPr>
        <w:t>система</w:t>
      </w:r>
      <w:proofErr w:type="spellEnd"/>
    </w:p>
    <w:p w14:paraId="2D8A6E66" w14:textId="77777777" w:rsidR="00B12DF7" w:rsidRPr="00B12DF7" w:rsidRDefault="00B12DF7" w:rsidP="00B12DF7">
      <w:pPr>
        <w:pStyle w:val="ab"/>
        <w:numPr>
          <w:ilvl w:val="0"/>
          <w:numId w:val="1"/>
        </w:numPr>
        <w:rPr>
          <w:lang w:val="en-US"/>
        </w:rPr>
      </w:pPr>
      <w:r w:rsidRPr="00B12DF7">
        <w:rPr>
          <w:lang w:val="en-US"/>
        </w:rPr>
        <w:t xml:space="preserve">ГТД – </w:t>
      </w:r>
      <w:proofErr w:type="spellStart"/>
      <w:r w:rsidRPr="00B12DF7">
        <w:rPr>
          <w:lang w:val="en-US"/>
        </w:rPr>
        <w:t>газотурбинный</w:t>
      </w:r>
      <w:proofErr w:type="spellEnd"/>
      <w:r w:rsidRPr="00B12DF7">
        <w:rPr>
          <w:lang w:val="en-US"/>
        </w:rPr>
        <w:t xml:space="preserve"> </w:t>
      </w:r>
      <w:proofErr w:type="spellStart"/>
      <w:r w:rsidRPr="00B12DF7">
        <w:rPr>
          <w:lang w:val="en-US"/>
        </w:rPr>
        <w:t>двигатель</w:t>
      </w:r>
      <w:proofErr w:type="spellEnd"/>
    </w:p>
    <w:p w14:paraId="32BA17FF" w14:textId="77777777" w:rsidR="00B12DF7" w:rsidRPr="00B12DF7" w:rsidRDefault="00B12DF7" w:rsidP="00B12DF7">
      <w:pPr>
        <w:pStyle w:val="ab"/>
        <w:numPr>
          <w:ilvl w:val="0"/>
          <w:numId w:val="1"/>
        </w:numPr>
        <w:rPr>
          <w:lang w:val="en-US"/>
        </w:rPr>
      </w:pPr>
      <w:r w:rsidRPr="00B12DF7">
        <w:rPr>
          <w:lang w:val="en-US"/>
        </w:rPr>
        <w:t xml:space="preserve">СУ – </w:t>
      </w:r>
      <w:proofErr w:type="spellStart"/>
      <w:r w:rsidRPr="00B12DF7">
        <w:rPr>
          <w:lang w:val="en-US"/>
        </w:rPr>
        <w:t>система</w:t>
      </w:r>
      <w:proofErr w:type="spellEnd"/>
      <w:r w:rsidRPr="00B12DF7">
        <w:rPr>
          <w:lang w:val="en-US"/>
        </w:rPr>
        <w:t xml:space="preserve"> </w:t>
      </w:r>
      <w:proofErr w:type="spellStart"/>
      <w:r w:rsidRPr="00B12DF7">
        <w:rPr>
          <w:lang w:val="en-US"/>
        </w:rPr>
        <w:t>управления</w:t>
      </w:r>
      <w:proofErr w:type="spellEnd"/>
    </w:p>
    <w:p w14:paraId="28375C6B" w14:textId="77777777" w:rsidR="00B12DF7" w:rsidRPr="00B12DF7" w:rsidRDefault="00B12DF7" w:rsidP="00B12DF7">
      <w:pPr>
        <w:pStyle w:val="ab"/>
        <w:numPr>
          <w:ilvl w:val="0"/>
          <w:numId w:val="1"/>
        </w:numPr>
        <w:rPr>
          <w:lang w:val="en-US"/>
        </w:rPr>
      </w:pPr>
      <w:r w:rsidRPr="00B12DF7">
        <w:rPr>
          <w:lang w:val="en-US"/>
        </w:rPr>
        <w:t xml:space="preserve">ДПЛА – </w:t>
      </w:r>
      <w:proofErr w:type="spellStart"/>
      <w:r w:rsidRPr="00B12DF7">
        <w:rPr>
          <w:lang w:val="en-US"/>
        </w:rPr>
        <w:t>дистанционно</w:t>
      </w:r>
      <w:proofErr w:type="spellEnd"/>
      <w:r w:rsidRPr="00B12DF7">
        <w:rPr>
          <w:lang w:val="en-US"/>
        </w:rPr>
        <w:t xml:space="preserve"> </w:t>
      </w:r>
      <w:proofErr w:type="spellStart"/>
      <w:r w:rsidRPr="00B12DF7">
        <w:rPr>
          <w:lang w:val="en-US"/>
        </w:rPr>
        <w:t>пилотируемый</w:t>
      </w:r>
      <w:proofErr w:type="spellEnd"/>
      <w:r w:rsidRPr="00B12DF7">
        <w:rPr>
          <w:lang w:val="en-US"/>
        </w:rPr>
        <w:t xml:space="preserve"> </w:t>
      </w:r>
      <w:proofErr w:type="spellStart"/>
      <w:r w:rsidRPr="00B12DF7">
        <w:rPr>
          <w:lang w:val="en-US"/>
        </w:rPr>
        <w:t>летательный</w:t>
      </w:r>
      <w:proofErr w:type="spellEnd"/>
      <w:r w:rsidRPr="00B12DF7">
        <w:rPr>
          <w:lang w:val="en-US"/>
        </w:rPr>
        <w:t xml:space="preserve"> </w:t>
      </w:r>
      <w:proofErr w:type="spellStart"/>
      <w:r w:rsidRPr="00B12DF7">
        <w:rPr>
          <w:lang w:val="en-US"/>
        </w:rPr>
        <w:t>аппарат</w:t>
      </w:r>
      <w:proofErr w:type="spellEnd"/>
    </w:p>
    <w:p w14:paraId="725CB9DB" w14:textId="2059D680" w:rsidR="00B12DF7" w:rsidRPr="00B12DF7" w:rsidRDefault="00B12DF7" w:rsidP="00B12DF7">
      <w:pPr>
        <w:pStyle w:val="ab"/>
        <w:numPr>
          <w:ilvl w:val="0"/>
          <w:numId w:val="1"/>
        </w:numPr>
        <w:rPr>
          <w:lang w:val="en-US"/>
        </w:rPr>
      </w:pPr>
      <w:r w:rsidRPr="00B12DF7">
        <w:rPr>
          <w:lang w:val="en-US"/>
        </w:rPr>
        <w:t xml:space="preserve">РЛС – </w:t>
      </w:r>
      <w:proofErr w:type="spellStart"/>
      <w:r w:rsidRPr="00B12DF7">
        <w:rPr>
          <w:lang w:val="en-US"/>
        </w:rPr>
        <w:t>радиолокационная</w:t>
      </w:r>
      <w:proofErr w:type="spellEnd"/>
      <w:r w:rsidRPr="00B12DF7">
        <w:rPr>
          <w:lang w:val="en-US"/>
        </w:rPr>
        <w:t xml:space="preserve"> </w:t>
      </w:r>
      <w:proofErr w:type="spellStart"/>
      <w:r w:rsidRPr="00B12DF7">
        <w:rPr>
          <w:lang w:val="en-US"/>
        </w:rPr>
        <w:t>станция</w:t>
      </w:r>
      <w:proofErr w:type="spellEnd"/>
    </w:p>
    <w:p w14:paraId="6601D657" w14:textId="77777777" w:rsidR="005C3FA5" w:rsidRPr="00D17E18" w:rsidRDefault="005C3FA5" w:rsidP="00B12DF7">
      <w:pPr>
        <w:ind w:firstLine="0"/>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201099110"/>
      <w:r w:rsidRPr="00571EC1">
        <w:rPr>
          <w:lang w:val="ru-RU"/>
        </w:rPr>
        <w:lastRenderedPageBreak/>
        <w:t>Введение</w:t>
      </w:r>
      <w:bookmarkEnd w:id="2"/>
    </w:p>
    <w:p w14:paraId="55D26F09" w14:textId="11B8503D" w:rsidR="001B7359" w:rsidRPr="0067740C" w:rsidRDefault="001B7359" w:rsidP="001B7359">
      <w:pPr>
        <w:pStyle w:val="ab"/>
      </w:pPr>
      <w:r w:rsidRPr="0067740C">
        <w:t xml:space="preserve">В условиях ведения современных боевых действий особую популярность приобрели дроны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дрона,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энергии, которая могла бы эффективно работать в условиях динамично </w:t>
      </w:r>
      <w:r w:rsidRPr="0067740C">
        <w:lastRenderedPageBreak/>
        <w:t>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201099111"/>
      <w:r>
        <w:rPr>
          <w:lang w:val="ru-RU"/>
        </w:rPr>
        <w:lastRenderedPageBreak/>
        <w:t>Обзор методов передачи энергии</w:t>
      </w:r>
      <w:bookmarkEnd w:id="3"/>
    </w:p>
    <w:p w14:paraId="0E0D76D1" w14:textId="54FCE79A"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w:t>
      </w:r>
      <w:r w:rsidR="00996E30">
        <w:t xml:space="preserve"> и проблемами</w:t>
      </w:r>
      <w:r w:rsidRPr="00D11E73">
        <w:t xml:space="preserve"> традиционных систем</w:t>
      </w:r>
      <w:r w:rsidR="00996E30">
        <w:t xml:space="preserve"> аккумулирования энергии</w:t>
      </w:r>
      <w:r w:rsidRPr="00D11E73">
        <w:t xml:space="preserve"> и учитывая</w:t>
      </w:r>
      <w:r w:rsidR="00474300">
        <w:t xml:space="preserve"> текущие</w:t>
      </w:r>
      <w:r w:rsidRPr="00D11E73">
        <w:t xml:space="preserve"> </w:t>
      </w:r>
      <w:r w:rsidR="00474300">
        <w:t>решения</w:t>
      </w:r>
      <w:r w:rsidRPr="00D11E73">
        <w:t xml:space="preserve"> по использованию дистанционных станций питания, </w:t>
      </w:r>
      <w:r w:rsidR="00474300">
        <w:t>заметна</w:t>
      </w:r>
      <w:r w:rsidRPr="00D11E73">
        <w:t xml:space="preserve"> необходимость детального рассмотрения современных подходов к передаче энергии. Эти подходы, </w:t>
      </w:r>
      <w:r w:rsidR="00474300">
        <w:t>основывающиеся</w:t>
      </w:r>
      <w:r w:rsidRPr="00D11E73">
        <w:t xml:space="preserve"> на разнообразных физических принципах, обладают потенциалом не только </w:t>
      </w:r>
      <w:r w:rsidR="00474300">
        <w:t>нивелировать</w:t>
      </w:r>
      <w:r w:rsidRPr="00D11E73">
        <w:t xml:space="preserve"> недостатки существующих решений, но и открыть новые возможности для обеспечения </w:t>
      </w:r>
      <w:r w:rsidR="00E728D9">
        <w:t>эффективного и стабильного</w:t>
      </w:r>
      <w:r w:rsidRPr="00D11E73">
        <w:t xml:space="preserve"> энергоснабжения в сложных условиях боевых действий.</w:t>
      </w:r>
    </w:p>
    <w:p w14:paraId="3D1D8A3E" w14:textId="5575224B" w:rsidR="00D11E73" w:rsidRDefault="00E33D02" w:rsidP="00D11E73">
      <w:pPr>
        <w:pStyle w:val="ab"/>
      </w:pPr>
      <w:r>
        <w:t>М</w:t>
      </w:r>
      <w:r w:rsidR="00D11E73" w:rsidRPr="00D11E73">
        <w:t xml:space="preserve">ногообразие технологий — от электромагнитной индукции и СВЧ-волн до оптоволоконной передачи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w:t>
      </w:r>
      <w:r w:rsidR="00962D57">
        <w:t>недостатков</w:t>
      </w:r>
      <w:r w:rsidR="00D11E73" w:rsidRPr="00D11E73">
        <w:t xml:space="preserve"> каждого метода, что является необходимым этапом для создания эффективной и </w:t>
      </w:r>
      <w:r w:rsidR="00962D57">
        <w:t>надежной</w:t>
      </w:r>
      <w:r w:rsidR="00D11E73" w:rsidRPr="00D11E73">
        <w:t xml:space="preserve"> системы дистанционного питания для БПЛА. </w:t>
      </w:r>
      <w:r w:rsidR="00AB7AAF">
        <w:t>В следующем разделе</w:t>
      </w:r>
      <w:r w:rsidR="00D11E73" w:rsidRPr="00D11E73">
        <w:t xml:space="preserve"> </w:t>
      </w:r>
      <w:r w:rsidR="00AB7AAF">
        <w:t>будет представлен</w:t>
      </w:r>
      <w:r w:rsidR="00D11E73" w:rsidRPr="00D11E73">
        <w:t xml:space="preserve">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201099112"/>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44168A8D" w:rsidR="001F1A15" w:rsidRDefault="00F65899" w:rsidP="00F65899">
      <w:pPr>
        <w:pStyle w:val="ab"/>
      </w:pPr>
      <w:r w:rsidRPr="00F65899">
        <w:t>Этот метод основан на явлении электромагнитного поля. Для передачи беспроводной энергии используется трансформатор</w:t>
      </w:r>
      <w:r w:rsidR="00FC1A3F">
        <w:t>, Устройство, состоящее из двух, проводящих электрический ток, катушек и сердечника</w:t>
      </w:r>
      <w:r w:rsidRPr="00F65899">
        <w:t xml:space="preserve">. Благодаря явлению электромагнитной индукции, на </w:t>
      </w:r>
      <w:r w:rsidR="00FC1A3F">
        <w:t>принимающей</w:t>
      </w:r>
      <w:r w:rsidRPr="00F65899">
        <w:t xml:space="preserve"> катушке </w:t>
      </w:r>
      <w:r w:rsidR="007A53E5">
        <w:t>трансформатора</w:t>
      </w:r>
      <w:r w:rsidRPr="00F65899">
        <w:t xml:space="preserve"> создается наведенный ток с передающей катушки. Для </w:t>
      </w:r>
      <w:r w:rsidR="00540781">
        <w:t>уменьшения</w:t>
      </w:r>
      <w:r w:rsidRPr="00F65899">
        <w:t xml:space="preserve"> потерь энергии необходимо, чтобы катушки находились рядом</w:t>
      </w:r>
      <w:r w:rsidR="00540781">
        <w:t>, а также чтобы обе были связаны магнитопроводом. В такой конфигурации эффективность передачи энергии становится максимальн</w:t>
      </w:r>
      <w:r w:rsidR="00F64858">
        <w:t>о</w:t>
      </w:r>
      <w:r w:rsidR="001461B1" w:rsidRPr="001461B1">
        <w:t xml:space="preserve"> </w:t>
      </w:r>
      <w:r w:rsidR="001461B1">
        <w:t>возможной.</w:t>
      </w:r>
      <w:r w:rsidRPr="00F65899">
        <w:t xml:space="preserve"> Основной теоретической базой</w:t>
      </w:r>
      <w:r w:rsidR="00F64858">
        <w:t>, описывающей</w:t>
      </w:r>
      <w:r w:rsidRPr="00F65899">
        <w:t xml:space="preserve"> данн</w:t>
      </w:r>
      <w:r w:rsidR="00F64858">
        <w:t>ый</w:t>
      </w:r>
      <w:r w:rsidRPr="00F65899">
        <w:t xml:space="preserve"> метод</w:t>
      </w:r>
      <w:r w:rsidR="008A32EA">
        <w:t xml:space="preserve"> передачи энергии,</w:t>
      </w:r>
      <w:r w:rsidRPr="00F65899">
        <w:t xml:space="preserve"> является закон Фарадея об электромагнитной индукции, который </w:t>
      </w:r>
      <w:r w:rsidR="008A32EA">
        <w:t>гласит</w:t>
      </w:r>
      <w:r w:rsidRPr="00F65899">
        <w:t xml:space="preserve">,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623C53"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lastRenderedPageBreak/>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3E09BF6C" w:rsidR="00FF38E4" w:rsidRDefault="00FF38E4" w:rsidP="007A2D5D">
      <w:pPr>
        <w:pStyle w:val="ab"/>
        <w:rPr>
          <w:iCs/>
        </w:rPr>
      </w:pPr>
      <w:r w:rsidRPr="00FF38E4">
        <w:rPr>
          <w:iCs/>
        </w:rPr>
        <w:t>Для</w:t>
      </w:r>
      <w:r w:rsidR="00E01E1F">
        <w:rPr>
          <w:iCs/>
        </w:rPr>
        <w:t xml:space="preserve"> классической</w:t>
      </w:r>
      <w:r w:rsidRPr="00FF38E4">
        <w:rPr>
          <w:iCs/>
        </w:rPr>
        <w:t xml:space="preserve"> системы</w:t>
      </w:r>
      <w:r w:rsidR="00E01E1F">
        <w:rPr>
          <w:iCs/>
        </w:rPr>
        <w:t>, состоящей</w:t>
      </w:r>
      <w:r w:rsidRPr="00FF38E4">
        <w:rPr>
          <w:iCs/>
        </w:rPr>
        <w:t xml:space="preserve"> из двух катушек</w:t>
      </w:r>
      <w:r w:rsidR="00E01E1F">
        <w:rPr>
          <w:iCs/>
        </w:rPr>
        <w:t>,</w:t>
      </w:r>
      <w:r w:rsidRPr="00FF38E4">
        <w:rPr>
          <w:iCs/>
        </w:rPr>
        <w:t xml:space="preserve">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623C53"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3703904F" w:rsidR="007A2D5D" w:rsidRDefault="007A2D5D" w:rsidP="007A2D5D">
      <w:pPr>
        <w:pStyle w:val="ab"/>
      </w:pPr>
      <w:r>
        <w:t>Индуцированная ЭДС во вторичной катушке будет иметь вид</w:t>
      </w:r>
      <w:r w:rsidR="008D6E3C">
        <w:t>:</w:t>
      </w:r>
    </w:p>
    <w:p w14:paraId="7082564A" w14:textId="246E9384" w:rsidR="007A2D5D" w:rsidRPr="00211511" w:rsidRDefault="00623C53"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1B35770F" w:rsidR="00F65899" w:rsidRPr="00F65899" w:rsidRDefault="00F65899" w:rsidP="00F65899">
      <w:pPr>
        <w:pStyle w:val="ab"/>
      </w:pPr>
      <w:r w:rsidRPr="00F65899">
        <w:t>В</w:t>
      </w:r>
      <w:r w:rsidR="00091B52">
        <w:t xml:space="preserve"> данном</w:t>
      </w:r>
      <w:r w:rsidRPr="00F65899">
        <w:t xml:space="preserve"> случае переменный ток, проходящий через передающую катушку, создает переменное магнитное поле, которое, проникая в приемную катушку, </w:t>
      </w:r>
      <w:r w:rsidR="00091B52">
        <w:t>наводит</w:t>
      </w:r>
      <w:r w:rsidRPr="00F65899">
        <w:t xml:space="preserve">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0C866D1A" w:rsidR="00F65899" w:rsidRPr="00F65899" w:rsidRDefault="00F65899" w:rsidP="00F65899">
      <w:pPr>
        <w:pStyle w:val="ab"/>
      </w:pPr>
      <w:r w:rsidRPr="00F65899">
        <w:t xml:space="preserve">Для обеспечения эффективной передачи энергии </w:t>
      </w:r>
      <w:r w:rsidR="00FA23E8">
        <w:t>очень</w:t>
      </w:r>
      <w:r w:rsidRPr="00F65899">
        <w:t xml:space="preserve"> важно максимизировать коэффициент взаимной индукции между катушками. Этот коэффициент зависит от расстояни</w:t>
      </w:r>
      <w:r w:rsidR="002046F2">
        <w:t>я</w:t>
      </w:r>
      <w:r w:rsidRPr="00F65899">
        <w:t xml:space="preserve"> между катушками, их</w:t>
      </w:r>
      <w:r w:rsidR="002046F2">
        <w:t xml:space="preserve"> геометрического расположения в пространстве друг относительно друга</w:t>
      </w:r>
      <w:r w:rsidRPr="00F65899">
        <w:t>, числ</w:t>
      </w:r>
      <w:r w:rsidR="008F58B0">
        <w:t>а</w:t>
      </w:r>
      <w:r w:rsidRPr="00F65899">
        <w:t xml:space="preserve"> витков, диаметр</w:t>
      </w:r>
      <w:r w:rsidR="008F58B0">
        <w:t>а</w:t>
      </w:r>
      <w:r w:rsidRPr="00F65899">
        <w:t xml:space="preserve"> проводников и использовани</w:t>
      </w:r>
      <w:r w:rsidR="00B85FF5">
        <w:t>я</w:t>
      </w:r>
      <w:r w:rsidRPr="00F65899">
        <w:t xml:space="preserve"> сердечников</w:t>
      </w:r>
      <w:r w:rsidR="00BD5D45">
        <w:t xml:space="preserve"> из специальной </w:t>
      </w:r>
      <w:proofErr w:type="spellStart"/>
      <w:r w:rsidR="00BD5D45">
        <w:t>магнитопроводящей</w:t>
      </w:r>
      <w:proofErr w:type="spellEnd"/>
      <w:r w:rsidR="00BD5D45">
        <w:t xml:space="preserve"> стали или иного материала, способного выступать в роли магнитопровода</w:t>
      </w:r>
      <w:r w:rsidRPr="00F65899">
        <w:t>.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597DF089" w:rsidR="00F65899" w:rsidRPr="00F65899" w:rsidRDefault="00F65899" w:rsidP="00F65899">
      <w:pPr>
        <w:pStyle w:val="ab"/>
      </w:pPr>
      <w:r w:rsidRPr="00F65899">
        <w:t>Кроме того, значительное влияние на эффективность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w:t>
      </w:r>
      <w:r w:rsidR="00DB0B90">
        <w:t xml:space="preserve">а настройка в значительной степени </w:t>
      </w:r>
      <w:r w:rsidRPr="00F65899">
        <w:t>улучшает взаимную индукцию между катушками и, как следствие, повышает энергоэффективность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lastRenderedPageBreak/>
        <w:t>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до несинусоидальных переходных формы волны. Импульсная передача энергии происходит в течение нескольких циклов. Таким образом, значительная 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61019FD5" w:rsidR="00F65899" w:rsidRPr="00F65899" w:rsidRDefault="00B408D4" w:rsidP="00E16D03">
      <w:pPr>
        <w:pStyle w:val="ab"/>
        <w:spacing w:after="240"/>
      </w:pPr>
      <w:r>
        <w:t>Классическим</w:t>
      </w:r>
      <w:r w:rsidR="00F65899" w:rsidRPr="00F65899">
        <w:t xml:space="preserve"> применением резонансной </w:t>
      </w:r>
      <w:r>
        <w:t>электромагнитной</w:t>
      </w:r>
      <w:r w:rsidR="00F65899" w:rsidRPr="00F65899">
        <w:t xml:space="preserve"> индукции является зарядка аккумуляторных батарей портативных устройств,</w:t>
      </w:r>
      <w:r w:rsidR="009E1FA2">
        <w:t xml:space="preserve"> например</w:t>
      </w:r>
      <w:r w:rsidR="00F65899" w:rsidRPr="00F65899">
        <w:t xml:space="preserve"> таких, как </w:t>
      </w:r>
      <w:r w:rsidR="009E1FA2">
        <w:t xml:space="preserve">ноутбуки </w:t>
      </w:r>
      <w:r w:rsidR="00F65899" w:rsidRPr="00F65899">
        <w:t xml:space="preserve">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w:t>
      </w:r>
      <w:r w:rsidR="00092122">
        <w:t>системе</w:t>
      </w:r>
      <w:r w:rsidR="00F65899" w:rsidRPr="00F65899">
        <w:t xml:space="preserve"> беспроводной зарядки (передающем контуре), так и в модуле приёмника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00F65899" w:rsidRPr="00F65899">
        <w:t>Qi</w:t>
      </w:r>
      <w:proofErr w:type="spellEnd"/>
      <w:r w:rsidR="00F65899" w:rsidRPr="00F65899">
        <w:t>.</w:t>
      </w:r>
    </w:p>
    <w:p w14:paraId="5200A005" w14:textId="5178F2FF" w:rsidR="00F65899" w:rsidRPr="00F65899" w:rsidRDefault="00F65899" w:rsidP="003F068B">
      <w:pPr>
        <w:pStyle w:val="2"/>
      </w:pPr>
      <w:bookmarkStart w:id="5" w:name="_Toc201099113"/>
      <w:r w:rsidRPr="00F65899">
        <w:t>Микроволновое излучение</w:t>
      </w:r>
      <w:bookmarkEnd w:id="5"/>
    </w:p>
    <w:p w14:paraId="2AD4BB6C" w14:textId="6CC7C859"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w:t>
      </w:r>
      <w:r w:rsidR="00D96CDD">
        <w:t xml:space="preserve">значительное количество </w:t>
      </w:r>
      <w:r w:rsidRPr="00F65899">
        <w:t xml:space="preserve">раз увеличить </w:t>
      </w:r>
      <w:r w:rsidR="008F136F" w:rsidRPr="00F65899">
        <w:t>расстояние,</w:t>
      </w:r>
      <w:r w:rsidRPr="00F65899">
        <w:t xml:space="preserve"> на которое будет</w:t>
      </w:r>
      <w:r w:rsidR="00D96CDD">
        <w:t xml:space="preserve"> возможно</w:t>
      </w:r>
      <w:r w:rsidRPr="00F65899">
        <w:t xml:space="preserve"> переда</w:t>
      </w:r>
      <w:r w:rsidR="00D96CDD">
        <w:t>ть</w:t>
      </w:r>
      <w:r w:rsidRPr="00F65899">
        <w:t xml:space="preserve"> энерги</w:t>
      </w:r>
      <w:r w:rsidR="00D96CDD">
        <w:t>ю</w:t>
      </w:r>
      <w:r w:rsidRPr="00F65899">
        <w:t xml:space="preserve">. Электромагнитные волны СВЧ-диапазона с длиной волны 12 см, что соответствует частоте 2,45 ГГц, способны проходить через земную атмосферу </w:t>
      </w:r>
      <w:r w:rsidR="00FD71A8">
        <w:t>практически</w:t>
      </w:r>
      <w:r w:rsidRPr="00F65899">
        <w:t xml:space="preserve"> без потерь. Для использования данного метода необходимы два устройства: Первое, магнетрон</w:t>
      </w:r>
      <w:r w:rsidR="008F136F">
        <w:t xml:space="preserve"> или по-другому</w:t>
      </w:r>
      <w:r w:rsidRPr="00F65899">
        <w:t xml:space="preserve"> генератор микроволнового </w:t>
      </w:r>
      <w:r w:rsidRPr="00F65899">
        <w:lastRenderedPageBreak/>
        <w:t xml:space="preserve">излучения, позволяющий преобразовать электрический ток в микроволновое излучение. Второе, приемная антенна, </w:t>
      </w:r>
      <w:r w:rsidR="003F209A">
        <w:t>способная воспринимать</w:t>
      </w:r>
      <w:r w:rsidRPr="00F65899">
        <w:t xml:space="preserve"> микроволновое излучение.</w:t>
      </w:r>
      <w:r w:rsidR="003B60C1">
        <w:t xml:space="preserve"> В 1976 году</w:t>
      </w:r>
      <w:r w:rsidRPr="00F65899">
        <w:t xml:space="preserve">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
    <w:p w14:paraId="387A82F3" w14:textId="204826A6" w:rsidR="00706E12" w:rsidRDefault="00F65899" w:rsidP="00F65899">
      <w:pPr>
        <w:pStyle w:val="ab"/>
      </w:pPr>
      <w:proofErr w:type="spellStart"/>
      <w:r w:rsidRPr="00F65899">
        <w:t>Ректенны</w:t>
      </w:r>
      <w:proofErr w:type="spellEnd"/>
      <w:r w:rsidRPr="00F65899">
        <w:t xml:space="preserve"> </w:t>
      </w:r>
      <w:r w:rsidR="003B60C1">
        <w:t>имеют малые размеры, но при этом</w:t>
      </w:r>
      <w:r w:rsidRPr="00F65899">
        <w:t xml:space="preserve"> высокий КПД </w:t>
      </w:r>
      <w:r w:rsidR="003B60C1">
        <w:t xml:space="preserve">около </w:t>
      </w:r>
      <w:r w:rsidR="00AD6AF1">
        <w:t>8</w:t>
      </w:r>
      <w:r w:rsidR="00892D5D">
        <w:t>5</w:t>
      </w:r>
      <w:r w:rsidRPr="00F65899">
        <w:t xml:space="preserve"> %, однако их нагрузочная способность </w:t>
      </w:r>
      <w:r w:rsidR="008A4442">
        <w:t>весьма мала и составляет единицы и доли единиц ватт</w:t>
      </w:r>
      <w:r w:rsidRPr="00F65899">
        <w:t xml:space="preserve">.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w:t>
      </w:r>
      <w:r w:rsidR="0017100B">
        <w:t>.</w:t>
      </w:r>
      <w:r w:rsidRPr="00F65899">
        <w:t xml:space="preserve"> ему удалось передать СВЧ-пучком 30 кВт непрерывной мощности на расстояние 1,6 км с КПД, составляющим 82 %. </w:t>
      </w:r>
      <w:r w:rsidR="0017100B">
        <w:t>Тем не менее</w:t>
      </w:r>
      <w:r w:rsidRPr="00F65899">
        <w:t>, при небольших перегрузках полупроводниковые диполи сгорают, при перегрузке на одном из полупроводников выходит из строя целая приемная панель</w:t>
      </w:r>
      <w:r w:rsidR="0017100B">
        <w:t>, что в значительной степени понижает надежность устройства, делая его непредназначенным для промышленного использования.</w:t>
      </w:r>
    </w:p>
    <w:p w14:paraId="7D07D454" w14:textId="4316D9EA"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r w:rsidR="008C04FA">
        <w:t xml:space="preserve"> по наработкам советских ученых</w:t>
      </w:r>
      <w:r w:rsidRPr="00F65899">
        <w:t>.</w:t>
      </w:r>
    </w:p>
    <w:p w14:paraId="55C879D8" w14:textId="6DC3B328" w:rsidR="005C3FA5" w:rsidRDefault="00045944" w:rsidP="00045944">
      <w:pPr>
        <w:pStyle w:val="ab"/>
        <w:ind w:firstLine="0"/>
        <w:jc w:val="center"/>
      </w:pPr>
      <w:r>
        <w:rPr>
          <w:noProof/>
        </w:rPr>
        <w:lastRenderedPageBreak/>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63ED6FA2" w:rsidR="00045944" w:rsidRPr="00045944" w:rsidRDefault="00BA55D5" w:rsidP="007D44B1">
      <w:pPr>
        <w:pStyle w:val="ab"/>
      </w:pPr>
      <w:r>
        <w:t>Принцип действия ц</w:t>
      </w:r>
      <w:r w:rsidR="00045944" w:rsidRPr="00045944">
        <w:t>иклотронн</w:t>
      </w:r>
      <w:r>
        <w:t>ого</w:t>
      </w:r>
      <w:r w:rsidR="00045944" w:rsidRPr="00045944">
        <w:t xml:space="preserve"> преобразовател</w:t>
      </w:r>
      <w:r>
        <w:t>я</w:t>
      </w:r>
      <w:r w:rsidR="00045944" w:rsidRPr="00045944">
        <w:t xml:space="preserve"> основан на возбуждении быстрой циклотронной волны электронного потока за счет подводимой СВЧ-энергии и последующем преобразовании этой энергии в энергию движения электронов. В его основе лежит ламповая технологи</w:t>
      </w:r>
      <w:r>
        <w:t>, что делает преобразователь в значительной степени габаритным</w:t>
      </w:r>
      <w:r w:rsidR="00045944" w:rsidRPr="00045944">
        <w:t>.</w:t>
      </w:r>
      <w:r w:rsidR="00C955C8">
        <w:t xml:space="preserve"> Циклотронный преобразователь имеет</w:t>
      </w:r>
      <w:r w:rsidR="00045944" w:rsidRPr="00045944">
        <w:t xml:space="preserve">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00045944" w:rsidRPr="00045944">
        <w:t>мощности</w:t>
      </w:r>
      <w:r w:rsidR="00831083">
        <w:t>, что позволяет преобразователю легко переносить перегрузки</w:t>
      </w:r>
      <w:r w:rsidR="00045944" w:rsidRPr="00045944">
        <w:t xml:space="preserve">. </w:t>
      </w:r>
      <w:r w:rsidR="00831083">
        <w:t xml:space="preserve">Из дополнительных преимуществ можно отметить, что </w:t>
      </w:r>
      <w:r w:rsidR="00045944" w:rsidRPr="00045944">
        <w:t xml:space="preserve">он не имеет проблем </w:t>
      </w:r>
      <w:proofErr w:type="spellStart"/>
      <w:r w:rsidR="00045944" w:rsidRPr="00045944">
        <w:t>переизлучения</w:t>
      </w:r>
      <w:proofErr w:type="spellEnd"/>
      <w:r w:rsidR="00045944" w:rsidRPr="00045944">
        <w:t xml:space="preserve"> и дешевле американского аналога.</w:t>
      </w:r>
    </w:p>
    <w:p w14:paraId="4DE6E83E" w14:textId="54F4AF84" w:rsidR="00045944" w:rsidRPr="00045944" w:rsidRDefault="00045944" w:rsidP="00320962">
      <w:pPr>
        <w:pStyle w:val="ab"/>
        <w:spacing w:after="240"/>
      </w:pPr>
      <w:r w:rsidRPr="00045944">
        <w:t>Сложностью в создании энергетического микроволнового луча является то, что для использования его в</w:t>
      </w:r>
      <w:r w:rsidR="007E76E9">
        <w:t xml:space="preserve"> промышленности</w:t>
      </w:r>
      <w:r w:rsidRPr="00045944">
        <w:t>, необходима диафрагма большого размера. Например, согласно исследованию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xml:space="preserve"> диаметром в 10 км. Эти размеры могут быть снижены путём использования более коротких длин волн, </w:t>
      </w:r>
      <w:r w:rsidR="00607D09">
        <w:t>тем не менее</w:t>
      </w:r>
      <w:r w:rsidRPr="00045944">
        <w:t xml:space="preserve"> </w:t>
      </w:r>
      <w:r w:rsidRPr="00045944">
        <w:lastRenderedPageBreak/>
        <w:t xml:space="preserve">короткие волны </w:t>
      </w:r>
      <w:r w:rsidR="00607D09">
        <w:t xml:space="preserve">намного сильнее </w:t>
      </w:r>
      <w:r w:rsidRPr="00045944">
        <w:t>поглоща</w:t>
      </w:r>
      <w:r w:rsidR="00607D09">
        <w:t>ются</w:t>
      </w:r>
      <w:r w:rsidRPr="00045944">
        <w:t xml:space="preserve"> атмосферой, а также блокир</w:t>
      </w:r>
      <w:r w:rsidR="00607D09">
        <w:t>уются</w:t>
      </w:r>
      <w:r w:rsidRPr="00045944">
        <w:t xml:space="preserve"> дождём или каплями вод</w:t>
      </w:r>
      <w:r w:rsidR="004B50BF">
        <w:t xml:space="preserve">ы. </w:t>
      </w:r>
      <w:r w:rsidRPr="00045944">
        <w:t>Из-за</w:t>
      </w:r>
      <w:r w:rsidR="001E5640">
        <w:t xml:space="preserve"> так </w:t>
      </w:r>
      <w:proofErr w:type="spellStart"/>
      <w:r w:rsidR="001E5640">
        <w:t>называемрнр</w:t>
      </w:r>
      <w:proofErr w:type="spellEnd"/>
      <w:r w:rsidRPr="00045944">
        <w:t xml:space="preserve"> «проклятия узкого пучка» невозможно сузить луч, объединяя пучки от нескольких меньших </w:t>
      </w:r>
      <w:r w:rsidR="00CC6375">
        <w:t>излучателей</w:t>
      </w:r>
      <w:r w:rsidRPr="00045944">
        <w:t xml:space="preserve">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201099114"/>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xml:space="preserve">.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w:t>
      </w:r>
      <w:r w:rsidRPr="00E63309">
        <w:lastRenderedPageBreak/>
        <w:t>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преобразователя). На каждом из этих этапов происходят потери, что снижает общую энергоэффективность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 xml:space="preserve">Несмотря на преимущества в плане легкости и пожаробезопасности, оптоволоконные кабели достаточно хрупкие. Изгибы, вибрации или </w:t>
      </w:r>
      <w:r w:rsidRPr="00E63309">
        <w:lastRenderedPageBreak/>
        <w:t>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201099115"/>
      <w:r>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lastRenderedPageBreak/>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w:t>
      </w:r>
      <w:proofErr w:type="spellEnd"/>
      <w:r w:rsidRPr="00E63309">
        <w:t>-Fi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w:t>
      </w:r>
      <w:r w:rsidRPr="00E63309">
        <w:lastRenderedPageBreak/>
        <w:t>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9781" w:type="dxa"/>
        <w:tblInd w:w="-5" w:type="dxa"/>
        <w:tblLayout w:type="fixed"/>
        <w:tblLook w:val="04A0" w:firstRow="1" w:lastRow="0" w:firstColumn="1" w:lastColumn="0" w:noHBand="0" w:noVBand="1"/>
      </w:tblPr>
      <w:tblGrid>
        <w:gridCol w:w="1276"/>
        <w:gridCol w:w="2552"/>
        <w:gridCol w:w="2268"/>
        <w:gridCol w:w="1842"/>
        <w:gridCol w:w="1843"/>
      </w:tblGrid>
      <w:tr w:rsidR="00043AE2" w14:paraId="50272D06" w14:textId="77777777" w:rsidTr="008C5625">
        <w:tc>
          <w:tcPr>
            <w:tcW w:w="1276"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8C5625">
        <w:tc>
          <w:tcPr>
            <w:tcW w:w="1276"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8C5625">
        <w:tc>
          <w:tcPr>
            <w:tcW w:w="1276"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8C5625">
        <w:tc>
          <w:tcPr>
            <w:tcW w:w="1276"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lastRenderedPageBreak/>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w:t>
      </w:r>
      <w:r>
        <w:lastRenderedPageBreak/>
        <w:t>передачи.</w:t>
      </w:r>
      <w:r w:rsidR="006A5193">
        <w:tab/>
      </w:r>
      <w:r w:rsidR="00D75E33">
        <w:t>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дрон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дрона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lastRenderedPageBreak/>
        <w:t>Регулируемая полезная нагрузка</w:t>
      </w:r>
    </w:p>
    <w:p w14:paraId="7AE5FF82" w14:textId="4A85226C" w:rsidR="00F731DE" w:rsidRDefault="00F731DE" w:rsidP="00F731DE">
      <w:pPr>
        <w:pStyle w:val="ab"/>
        <w:spacing w:after="240"/>
        <w:ind w:firstLine="0"/>
      </w:pPr>
      <w:r>
        <w:t>Характеристики дрона:</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201099116"/>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201099117"/>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201099118"/>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r>
        <w:t xml:space="preserve">Рэлеевское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Рэлеевское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623C53"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1EC35651"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w:t>
      </w:r>
      <w:r w:rsidR="00EA0FC4">
        <w:t>2</w:t>
      </w:r>
      <w:r w:rsidR="00711A00">
        <w:t xml:space="preserve">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623C53"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623C53"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623C53"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623C53"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201099119"/>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дрона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201099120"/>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закону излучения Ламберта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623C53"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623C53"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623C53"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623C53"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623C53"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623C53"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623C53"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201099121"/>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передачи энергии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r>
        <w:t>рэлеевская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лазерного излучения фактически улавливается фотоматрицей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623C53"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623C53"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623C53"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623C53"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623C53"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623C53"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623C53"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623C53"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623C53"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623C53"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623C53"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623C53"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623C53"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623C53"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623C53"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623C53"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623C53"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proofErr w:type="gramStart"/>
      <w:r>
        <w:rPr>
          <w:lang w:val="en-US"/>
        </w:rPr>
        <w:t>R</w:t>
      </w:r>
      <w:r w:rsidRPr="00140156">
        <w:t>(</w:t>
      </w:r>
      <w:proofErr w:type="gramEnd"/>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201099122"/>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201099123"/>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201099124"/>
      <w:r>
        <w:rPr>
          <w:lang w:eastAsia="en-US"/>
        </w:rPr>
        <w:t xml:space="preserve">2.1. Обзор видов </w:t>
      </w:r>
      <w:proofErr w:type="spellStart"/>
      <w:r>
        <w:rPr>
          <w:lang w:eastAsia="en-US"/>
        </w:rPr>
        <w:t>фотопринимающих</w:t>
      </w:r>
      <w:proofErr w:type="spellEnd"/>
      <w:r>
        <w:rPr>
          <w:lang w:eastAsia="en-US"/>
        </w:rPr>
        <w:t xml:space="preserve">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06F2A4BC"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r w:rsidR="00A705C6">
        <w:rPr>
          <w:lang w:val="en-US"/>
        </w:rPr>
        <w:t>PIN</w:t>
      </w:r>
      <w:r w:rsidR="00A705C6" w:rsidRPr="002D3776">
        <w:t xml:space="preserve"> </w:t>
      </w:r>
      <w:r w:rsidR="00A705C6" w:rsidRPr="00336F15">
        <w:t>фотодиоды</w:t>
      </w:r>
      <w:r w:rsidR="00336F15">
        <w:t xml:space="preserve">,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тиристорную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определить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proofErr w:type="spellStart"/>
      <w:r>
        <w:t>Токововая</w:t>
      </w:r>
      <w:proofErr w:type="spellEnd"/>
      <w:r>
        <w:t xml:space="preserve">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w:t>
      </w:r>
      <w:proofErr w:type="spellStart"/>
      <w:r>
        <w:t>ся</w:t>
      </w:r>
      <w:proofErr w:type="spellEnd"/>
      <w:r>
        <w:t xml:space="preserve"> как</w:t>
      </w:r>
    </w:p>
    <w:p w14:paraId="78154EB2" w14:textId="720DB5E9" w:rsidR="007935A5" w:rsidRPr="007935A5" w:rsidRDefault="00623C53"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r>
        <w:t xml:space="preserve">Вольтовая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623C53"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623C53"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623C53"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623C53"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623C53"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623C53"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623C53"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623C53"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Существует большая разновидность фотодиодов, например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w:t>
      </w:r>
      <w:proofErr w:type="spellStart"/>
      <w:r w:rsidRPr="00D62195">
        <w:rPr>
          <w:rFonts w:cs="Times New Roman"/>
          <w:szCs w:val="28"/>
          <w:shd w:val="clear" w:color="auto" w:fill="FFFFFF"/>
        </w:rPr>
        <w:t>Электрополе</w:t>
      </w:r>
      <w:proofErr w:type="spellEnd"/>
      <w:r w:rsidRPr="00D62195">
        <w:rPr>
          <w:rFonts w:cs="Times New Roman"/>
          <w:szCs w:val="28"/>
          <w:shd w:val="clear" w:color="auto" w:fill="FFFFFF"/>
        </w:rPr>
        <w:t xml:space="preserve">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09B753C9"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r w:rsidR="00E335C5">
        <w:rPr>
          <w:rFonts w:cs="Times New Roman"/>
          <w:szCs w:val="28"/>
          <w:shd w:val="clear" w:color="auto" w:fill="FFFFFF"/>
        </w:rPr>
        <w:t>.</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Низкий, обусловлен </w:t>
            </w:r>
            <w:proofErr w:type="spellStart"/>
            <w:r w:rsidRPr="001F3C8E">
              <w:rPr>
                <w:rFonts w:cs="Times New Roman"/>
                <w:szCs w:val="28"/>
                <w:shd w:val="clear" w:color="auto" w:fill="FFFFFF"/>
              </w:rPr>
              <w:t>темновым</w:t>
            </w:r>
            <w:proofErr w:type="spellEnd"/>
            <w:r w:rsidRPr="001F3C8E">
              <w:rPr>
                <w:rFonts w:cs="Times New Roman"/>
                <w:szCs w:val="28"/>
                <w:shd w:val="clear" w:color="auto" w:fill="FFFFFF"/>
              </w:rPr>
              <w:t xml:space="preserve">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Низкое (обычно </w:t>
            </w:r>
            <w:proofErr w:type="gramStart"/>
            <w:r w:rsidRPr="001F3C8E">
              <w:rPr>
                <w:rFonts w:cs="Times New Roman"/>
                <w:szCs w:val="28"/>
                <w:shd w:val="clear" w:color="auto" w:fill="FFFFFF"/>
              </w:rPr>
              <w:t>&lt; 10</w:t>
            </w:r>
            <w:proofErr w:type="gramEnd"/>
            <w:r w:rsidRPr="001F3C8E">
              <w:rPr>
                <w:rFonts w:cs="Times New Roman"/>
                <w:szCs w:val="28"/>
                <w:shd w:val="clear" w:color="auto" w:fill="FFFFFF"/>
              </w:rPr>
              <w:t xml:space="preserve">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201099125"/>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w:t>
      </w:r>
      <w:proofErr w:type="spellStart"/>
      <w:r w:rsidR="0073202A">
        <w:rPr>
          <w:shd w:val="clear" w:color="auto" w:fill="FFFFFF"/>
        </w:rPr>
        <w:t>фотопринимающая</w:t>
      </w:r>
      <w:proofErr w:type="spellEnd"/>
      <w:r w:rsidR="0073202A">
        <w:rPr>
          <w:shd w:val="clear" w:color="auto" w:fill="FFFFFF"/>
        </w:rPr>
        <w:t xml:space="preserve">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553130">
        <w:rPr>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553130">
        <w:rPr>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553130">
        <w:rPr>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r w:rsidRPr="00553130">
        <w:rPr>
          <w:shd w:val="clear" w:color="auto" w:fill="FFFFFF"/>
        </w:rPr>
        <w:t>Теллурид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теллурид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proofErr w:type="spellStart"/>
      <w:r>
        <w:rPr>
          <w:iCs/>
          <w:lang w:val="en-US"/>
        </w:rPr>
        <w:t>InGaAs</w:t>
      </w:r>
      <w:proofErr w:type="spellEnd"/>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A340B0">
        <w:rPr>
          <w:iCs/>
        </w:rPr>
        <w:t>Hamamatsu</w:t>
      </w:r>
      <w:proofErr w:type="spellEnd"/>
      <w:r w:rsidRPr="00A340B0">
        <w:rPr>
          <w:iCs/>
        </w:rPr>
        <w:t xml:space="preserve">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201099126"/>
      <w:r>
        <w:lastRenderedPageBreak/>
        <w:t>2.3. Вывод функции площади матрицы</w:t>
      </w:r>
      <w:bookmarkEnd w:id="19"/>
    </w:p>
    <w:p w14:paraId="4BA82359" w14:textId="77777777" w:rsidR="003259DE" w:rsidRDefault="00A238DA" w:rsidP="003259DE">
      <w:r>
        <w:t xml:space="preserve">Как отмечалось ранее, для наиболее эффективного приема энергии необходимо использовать не 1 </w:t>
      </w:r>
      <w:proofErr w:type="spellStart"/>
      <w:r>
        <w:t>фотопринимающий</w:t>
      </w:r>
      <w:proofErr w:type="spellEnd"/>
      <w:r>
        <w:t xml:space="preserve">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623C53"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623C53"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201099127"/>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553130">
        <w:rPr>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A340B0">
        <w:rPr>
          <w:iCs/>
        </w:rPr>
        <w:t>Hamamatsu</w:t>
      </w:r>
      <w:proofErr w:type="spellEnd"/>
      <w:r w:rsidRPr="00A340B0">
        <w:rPr>
          <w:iCs/>
        </w:rPr>
        <w:t xml:space="preserve"> G12180-010A</w:t>
      </w:r>
      <w:r>
        <w:t>.</w:t>
      </w:r>
      <w:r w:rsidR="007A639C">
        <w:t xml:space="preserve"> В конце главы </w:t>
      </w:r>
      <w:r w:rsidR="005224D4">
        <w:t xml:space="preserve">была выведена функция площади фотодиодной матрицы с учетом допустимой свободной площади на борту БПЛА и размеров </w:t>
      </w:r>
      <w:proofErr w:type="spellStart"/>
      <w:r w:rsidR="005224D4">
        <w:t>фотопринимающего</w:t>
      </w:r>
      <w:proofErr w:type="spellEnd"/>
      <w:r w:rsidR="005224D4">
        <w:t xml:space="preserve">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201099128"/>
      <w:r>
        <w:rPr>
          <w:lang w:val="ru-RU"/>
        </w:rPr>
        <w:lastRenderedPageBreak/>
        <w:t>Глава 3. Моделирование Парето-фронта оптимальных параметров</w:t>
      </w:r>
      <w:bookmarkEnd w:id="21"/>
    </w:p>
    <w:p w14:paraId="560DE27C" w14:textId="0B9CB6F4"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r w:rsidR="003D5799" w:rsidRPr="00FF4E0D">
        <w:t>по</w:t>
      </w:r>
      <w:r w:rsidR="003D5799">
        <w:t>-другому</w:t>
      </w:r>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201099129"/>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 xml:space="preserve">Использует симплекс (многогранник с n+1n+1 вершиной в </w:t>
      </w:r>
      <w:proofErr w:type="spellStart"/>
      <w:r>
        <w:t>nn</w:t>
      </w:r>
      <w:proofErr w:type="spellEnd"/>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В отличие от классического градиентного спуска, на каждом шаге выбирается оптимальный размер шага вдоль направления антиградиента, минимизирующий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Вычислительно более затратны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Метод Флетчера-</w:t>
      </w:r>
      <w:proofErr w:type="spellStart"/>
      <w:r>
        <w:t>Ривса</w:t>
      </w:r>
      <w:proofErr w:type="spellEnd"/>
      <w:r>
        <w:t xml:space="preserve"> и </w:t>
      </w:r>
      <w:proofErr w:type="spellStart"/>
      <w:r>
        <w:t>Давидона</w:t>
      </w:r>
      <w:proofErr w:type="spellEnd"/>
      <w:r>
        <w:t>-Флетчера-Пауэлла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201099130"/>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еханизмы мутации и кроссовера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r>
        <w:t>Кроссовер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Pr>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Pr>
          <w:lang w:val="en-US"/>
        </w:rPr>
        <w:lastRenderedPageBreak/>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proofErr w:type="spellStart"/>
      <w:r>
        <w:t>atplotlib</w:t>
      </w:r>
      <w:proofErr w:type="spellEnd"/>
      <w:r w:rsidRPr="005E213F">
        <w:t xml:space="preserve"> </w:t>
      </w:r>
      <w:r>
        <w:t xml:space="preserve">– </w:t>
      </w:r>
      <w:r w:rsidRPr="005E213F">
        <w:t>библиотека на языке программирования Python для визуализации данных двумерной и трёхмерной графикой.</w:t>
      </w:r>
    </w:p>
    <w:p w14:paraId="22A39963" w14:textId="34C39301" w:rsidR="005E213F" w:rsidRDefault="005E213F" w:rsidP="009C66B4">
      <w:r>
        <w:rPr>
          <w:lang w:val="en-US"/>
        </w:rPr>
        <w:t>S</w:t>
      </w:r>
      <w:proofErr w:type="spellStart"/>
      <w: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r w:rsidRPr="006C36C3">
        <w:rPr>
          <w:lang w:val="en-US"/>
        </w:rPr>
        <w:t>def evaluate(</w:t>
      </w:r>
      <w:proofErr w:type="spellStart"/>
      <w:r w:rsidRPr="006C36C3">
        <w:rPr>
          <w:lang w:val="en-US"/>
        </w:rPr>
        <w:t>ind</w:t>
      </w:r>
      <w:proofErr w:type="spellEnd"/>
      <w:r w:rsidRPr="006C36C3">
        <w:rPr>
          <w:lang w:val="en-US"/>
        </w:rPr>
        <w:t>):</w:t>
      </w:r>
    </w:p>
    <w:p w14:paraId="2D071231" w14:textId="77777777" w:rsidR="006C36C3" w:rsidRPr="006C36C3" w:rsidRDefault="006C36C3" w:rsidP="006C36C3">
      <w:pPr>
        <w:rPr>
          <w:lang w:val="en-US"/>
        </w:rPr>
      </w:pPr>
      <w:r w:rsidRPr="006C36C3">
        <w:rPr>
          <w:lang w:val="en-US"/>
        </w:rPr>
        <w:t xml:space="preserve">    W = </w:t>
      </w:r>
      <w:proofErr w:type="spellStart"/>
      <w:proofErr w:type="gramStart"/>
      <w:r w:rsidRPr="006C36C3">
        <w:rPr>
          <w:lang w:val="en-US"/>
        </w:rPr>
        <w:t>ind</w:t>
      </w:r>
      <w:proofErr w:type="spellEnd"/>
      <w:r w:rsidRPr="006C36C3">
        <w:rPr>
          <w:lang w:val="en-US"/>
        </w:rPr>
        <w:t>[</w:t>
      </w:r>
      <w:proofErr w:type="gramEnd"/>
      <w:r w:rsidRPr="006C36C3">
        <w:rPr>
          <w:lang w:val="en-US"/>
        </w:rPr>
        <w:t>0]</w:t>
      </w:r>
    </w:p>
    <w:p w14:paraId="0351A46B" w14:textId="77777777" w:rsidR="006C36C3" w:rsidRPr="006C36C3" w:rsidRDefault="006C36C3" w:rsidP="006C36C3">
      <w:pPr>
        <w:rPr>
          <w:lang w:val="en-US"/>
        </w:rPr>
      </w:pPr>
      <w:r w:rsidRPr="006C36C3">
        <w:rPr>
          <w:lang w:val="en-US"/>
        </w:rPr>
        <w:t xml:space="preserve">    H = </w:t>
      </w:r>
      <w:proofErr w:type="spellStart"/>
      <w:proofErr w:type="gramStart"/>
      <w:r w:rsidRPr="006C36C3">
        <w:rPr>
          <w:lang w:val="en-US"/>
        </w:rPr>
        <w:t>ind</w:t>
      </w:r>
      <w:proofErr w:type="spellEnd"/>
      <w:r w:rsidRPr="006C36C3">
        <w:rPr>
          <w:lang w:val="en-US"/>
        </w:rPr>
        <w:t>[</w:t>
      </w:r>
      <w:proofErr w:type="gramEnd"/>
      <w:r w:rsidRPr="006C36C3">
        <w:rPr>
          <w:lang w:val="en-US"/>
        </w:rPr>
        <w:t>1]</w:t>
      </w:r>
    </w:p>
    <w:p w14:paraId="6E1D3C57" w14:textId="77777777" w:rsidR="006C36C3" w:rsidRPr="006C36C3" w:rsidRDefault="006C36C3" w:rsidP="006C36C3">
      <w:pPr>
        <w:rPr>
          <w:lang w:val="en-US"/>
        </w:rPr>
      </w:pPr>
      <w:r w:rsidRPr="006C36C3">
        <w:rPr>
          <w:lang w:val="en-US"/>
        </w:rPr>
        <w:t xml:space="preserve">    p = </w:t>
      </w:r>
      <w:proofErr w:type="spellStart"/>
      <w:proofErr w:type="gramStart"/>
      <w:r w:rsidRPr="006C36C3">
        <w:rPr>
          <w:lang w:val="en-US"/>
        </w:rPr>
        <w:t>ind</w:t>
      </w:r>
      <w:proofErr w:type="spellEnd"/>
      <w:r w:rsidRPr="006C36C3">
        <w:rPr>
          <w:lang w:val="en-US"/>
        </w:rPr>
        <w:t>[</w:t>
      </w:r>
      <w:proofErr w:type="gramEnd"/>
      <w:r w:rsidRPr="006C36C3">
        <w:rPr>
          <w:lang w:val="en-US"/>
        </w:rPr>
        <w:t>2]</w:t>
      </w:r>
    </w:p>
    <w:p w14:paraId="72A0BA89" w14:textId="77777777" w:rsidR="006C36C3" w:rsidRPr="006C36C3" w:rsidRDefault="006C36C3" w:rsidP="006C36C3">
      <w:pPr>
        <w:rPr>
          <w:lang w:val="en-US"/>
        </w:rPr>
      </w:pPr>
      <w:r w:rsidRPr="006C36C3">
        <w:rPr>
          <w:lang w:val="en-US"/>
        </w:rPr>
        <w:t xml:space="preserve">    alpha = </w:t>
      </w:r>
      <w:proofErr w:type="spellStart"/>
      <w:proofErr w:type="gramStart"/>
      <w:r w:rsidRPr="006C36C3">
        <w:rPr>
          <w:lang w:val="en-US"/>
        </w:rPr>
        <w:t>ind</w:t>
      </w:r>
      <w:proofErr w:type="spellEnd"/>
      <w:r w:rsidRPr="006C36C3">
        <w:rPr>
          <w:lang w:val="en-US"/>
        </w:rPr>
        <w:t>[</w:t>
      </w:r>
      <w:proofErr w:type="gramEnd"/>
      <w:r w:rsidRPr="006C36C3">
        <w:rPr>
          <w:lang w:val="en-US"/>
        </w:rPr>
        <w:t>3]</w:t>
      </w:r>
    </w:p>
    <w:p w14:paraId="1B20FDF4" w14:textId="77777777" w:rsidR="006C36C3" w:rsidRPr="006C36C3" w:rsidRDefault="006C36C3" w:rsidP="006C36C3">
      <w:pPr>
        <w:rPr>
          <w:lang w:val="en-US"/>
        </w:rPr>
      </w:pPr>
      <w:r w:rsidRPr="006C36C3">
        <w:rPr>
          <w:lang w:val="en-US"/>
        </w:rPr>
        <w:t xml:space="preserve">    beta = </w:t>
      </w:r>
      <w:proofErr w:type="spellStart"/>
      <w:proofErr w:type="gramStart"/>
      <w:r w:rsidRPr="006C36C3">
        <w:rPr>
          <w:lang w:val="en-US"/>
        </w:rPr>
        <w:t>ind</w:t>
      </w:r>
      <w:proofErr w:type="spellEnd"/>
      <w:r w:rsidRPr="006C36C3">
        <w:rPr>
          <w:lang w:val="en-US"/>
        </w:rPr>
        <w:t>[</w:t>
      </w:r>
      <w:proofErr w:type="gramEnd"/>
      <w:r w:rsidRPr="006C36C3">
        <w:rPr>
          <w:lang w:val="en-US"/>
        </w:rPr>
        <w:t>4]</w:t>
      </w:r>
    </w:p>
    <w:p w14:paraId="5BBB2792" w14:textId="77777777" w:rsidR="006C36C3" w:rsidRPr="006C36C3" w:rsidRDefault="006C36C3" w:rsidP="006C36C3">
      <w:pPr>
        <w:rPr>
          <w:lang w:val="en-US"/>
        </w:rPr>
      </w:pPr>
      <w:r w:rsidRPr="006C36C3">
        <w:rPr>
          <w:lang w:val="en-US"/>
        </w:rPr>
        <w:t xml:space="preserve">    gamma = </w:t>
      </w:r>
      <w:proofErr w:type="spellStart"/>
      <w:proofErr w:type="gramStart"/>
      <w:r w:rsidRPr="006C36C3">
        <w:rPr>
          <w:lang w:val="en-US"/>
        </w:rPr>
        <w:t>ind</w:t>
      </w:r>
      <w:proofErr w:type="spellEnd"/>
      <w:r w:rsidRPr="006C36C3">
        <w:rPr>
          <w:lang w:val="en-US"/>
        </w:rPr>
        <w:t>[</w:t>
      </w:r>
      <w:proofErr w:type="gramEnd"/>
      <w:r w:rsidRPr="006C36C3">
        <w:rPr>
          <w:lang w:val="en-US"/>
        </w:rPr>
        <w:t>5]</w:t>
      </w:r>
    </w:p>
    <w:p w14:paraId="35E9F324" w14:textId="77777777" w:rsidR="006C36C3" w:rsidRPr="006C36C3" w:rsidRDefault="006C36C3" w:rsidP="006C36C3">
      <w:pPr>
        <w:rPr>
          <w:lang w:val="en-US"/>
        </w:rPr>
      </w:pPr>
      <w:r w:rsidRPr="006C36C3">
        <w:rPr>
          <w:lang w:val="en-US"/>
        </w:rPr>
        <w:t xml:space="preserve">    theta = </w:t>
      </w:r>
      <w:proofErr w:type="spellStart"/>
      <w:proofErr w:type="gramStart"/>
      <w:r w:rsidRPr="006C36C3">
        <w:rPr>
          <w:lang w:val="en-US"/>
        </w:rPr>
        <w:t>ind</w:t>
      </w:r>
      <w:proofErr w:type="spellEnd"/>
      <w:r w:rsidRPr="006C36C3">
        <w:rPr>
          <w:lang w:val="en-US"/>
        </w:rPr>
        <w:t>[</w:t>
      </w:r>
      <w:proofErr w:type="gramEnd"/>
      <w:r w:rsidRPr="006C36C3">
        <w:rPr>
          <w:lang w:val="en-US"/>
        </w:rPr>
        <w:t>6]</w:t>
      </w:r>
    </w:p>
    <w:p w14:paraId="6B218384" w14:textId="77777777" w:rsidR="006C36C3" w:rsidRPr="006C36C3" w:rsidRDefault="006C36C3" w:rsidP="006C36C3">
      <w:pPr>
        <w:rPr>
          <w:lang w:val="en-US"/>
        </w:rPr>
      </w:pPr>
      <w:r w:rsidRPr="006C36C3">
        <w:rPr>
          <w:lang w:val="en-US"/>
        </w:rPr>
        <w:t xml:space="preserve">    I0 = </w:t>
      </w:r>
      <w:proofErr w:type="spellStart"/>
      <w:proofErr w:type="gramStart"/>
      <w:r w:rsidRPr="006C36C3">
        <w:rPr>
          <w:lang w:val="en-US"/>
        </w:rPr>
        <w:t>ind</w:t>
      </w:r>
      <w:proofErr w:type="spellEnd"/>
      <w:r w:rsidRPr="006C36C3">
        <w:rPr>
          <w:lang w:val="en-US"/>
        </w:rPr>
        <w:t>[</w:t>
      </w:r>
      <w:proofErr w:type="gramEnd"/>
      <w:r w:rsidRPr="006C36C3">
        <w:rPr>
          <w:lang w:val="en-US"/>
        </w:rPr>
        <w:t>7]</w:t>
      </w:r>
    </w:p>
    <w:p w14:paraId="7FBF5E2E" w14:textId="77777777" w:rsidR="006C36C3" w:rsidRPr="006C36C3" w:rsidRDefault="006C36C3" w:rsidP="006C36C3">
      <w:pPr>
        <w:rPr>
          <w:lang w:val="en-US"/>
        </w:rPr>
      </w:pPr>
      <w:r w:rsidRPr="006C36C3">
        <w:rPr>
          <w:lang w:val="en-US"/>
        </w:rPr>
        <w:t xml:space="preserve">    omega = </w:t>
      </w:r>
      <w:proofErr w:type="spellStart"/>
      <w:proofErr w:type="gramStart"/>
      <w:r w:rsidRPr="006C36C3">
        <w:rPr>
          <w:lang w:val="en-US"/>
        </w:rPr>
        <w:t>ind</w:t>
      </w:r>
      <w:proofErr w:type="spellEnd"/>
      <w:r w:rsidRPr="006C36C3">
        <w:rPr>
          <w:lang w:val="en-US"/>
        </w:rPr>
        <w:t>[</w:t>
      </w:r>
      <w:proofErr w:type="gramEnd"/>
      <w:r w:rsidRPr="006C36C3">
        <w:rPr>
          <w:lang w:val="en-US"/>
        </w:rPr>
        <w:t>8]</w:t>
      </w:r>
    </w:p>
    <w:p w14:paraId="6B8CF508" w14:textId="77777777" w:rsidR="006C36C3" w:rsidRPr="006C36C3" w:rsidRDefault="006C36C3" w:rsidP="006C36C3">
      <w:pPr>
        <w:rPr>
          <w:lang w:val="en-US"/>
        </w:rPr>
      </w:pPr>
      <w:r w:rsidRPr="006C36C3">
        <w:rPr>
          <w:lang w:val="en-US"/>
        </w:rPr>
        <w:t xml:space="preserve">    P0 = </w:t>
      </w:r>
      <w:proofErr w:type="spellStart"/>
      <w:proofErr w:type="gramStart"/>
      <w:r w:rsidRPr="006C36C3">
        <w:rPr>
          <w:lang w:val="en-US"/>
        </w:rPr>
        <w:t>ind</w:t>
      </w:r>
      <w:proofErr w:type="spellEnd"/>
      <w:r w:rsidRPr="006C36C3">
        <w:rPr>
          <w:lang w:val="en-US"/>
        </w:rPr>
        <w:t>[</w:t>
      </w:r>
      <w:proofErr w:type="gramEnd"/>
      <w:r w:rsidRPr="006C36C3">
        <w:rPr>
          <w:lang w:val="en-US"/>
        </w:rPr>
        <w:t>9]</w:t>
      </w:r>
    </w:p>
    <w:p w14:paraId="19A12A85" w14:textId="77777777" w:rsidR="006C36C3" w:rsidRPr="006C36C3" w:rsidRDefault="006C36C3" w:rsidP="006C36C3">
      <w:pPr>
        <w:rPr>
          <w:lang w:val="en-US"/>
        </w:rPr>
      </w:pPr>
      <w:r w:rsidRPr="006C36C3">
        <w:rPr>
          <w:lang w:val="en-US"/>
        </w:rPr>
        <w:t xml:space="preserve">    C = </w:t>
      </w:r>
      <w:proofErr w:type="spellStart"/>
      <w:proofErr w:type="gramStart"/>
      <w:r w:rsidRPr="006C36C3">
        <w:rPr>
          <w:lang w:val="en-US"/>
        </w:rPr>
        <w:t>ind</w:t>
      </w:r>
      <w:proofErr w:type="spellEnd"/>
      <w:r w:rsidRPr="006C36C3">
        <w:rPr>
          <w:lang w:val="en-US"/>
        </w:rPr>
        <w:t>[</w:t>
      </w:r>
      <w:proofErr w:type="gramEnd"/>
      <w:r w:rsidRPr="006C36C3">
        <w:rPr>
          <w:lang w:val="en-US"/>
        </w:rPr>
        <w:t>10]</w:t>
      </w:r>
    </w:p>
    <w:p w14:paraId="56E8F879" w14:textId="77777777" w:rsidR="006C36C3" w:rsidRPr="006C36C3" w:rsidRDefault="006C36C3" w:rsidP="006C36C3">
      <w:pPr>
        <w:rPr>
          <w:lang w:val="en-US"/>
        </w:rPr>
      </w:pPr>
      <w:r w:rsidRPr="006C36C3">
        <w:rPr>
          <w:lang w:val="en-US"/>
        </w:rPr>
        <w:t xml:space="preserve">    B1 = </w:t>
      </w:r>
      <w:proofErr w:type="spellStart"/>
      <w:proofErr w:type="gramStart"/>
      <w:r w:rsidRPr="006C36C3">
        <w:rPr>
          <w:lang w:val="en-US"/>
        </w:rPr>
        <w:t>ind</w:t>
      </w:r>
      <w:proofErr w:type="spellEnd"/>
      <w:r w:rsidRPr="006C36C3">
        <w:rPr>
          <w:lang w:val="en-US"/>
        </w:rPr>
        <w:t>[</w:t>
      </w:r>
      <w:proofErr w:type="gramEnd"/>
      <w:r w:rsidRPr="006C36C3">
        <w:rPr>
          <w:lang w:val="en-US"/>
        </w:rPr>
        <w:t>11]</w:t>
      </w:r>
    </w:p>
    <w:p w14:paraId="429110B9" w14:textId="77777777" w:rsidR="006C36C3" w:rsidRPr="006C36C3" w:rsidRDefault="006C36C3" w:rsidP="006C36C3">
      <w:pPr>
        <w:rPr>
          <w:lang w:val="en-US"/>
        </w:rPr>
      </w:pPr>
      <w:r w:rsidRPr="006C36C3">
        <w:rPr>
          <w:lang w:val="en-US"/>
        </w:rPr>
        <w:t xml:space="preserve">    B2 = </w:t>
      </w:r>
      <w:proofErr w:type="spellStart"/>
      <w:proofErr w:type="gramStart"/>
      <w:r w:rsidRPr="006C36C3">
        <w:rPr>
          <w:lang w:val="en-US"/>
        </w:rPr>
        <w:t>ind</w:t>
      </w:r>
      <w:proofErr w:type="spellEnd"/>
      <w:r w:rsidRPr="006C36C3">
        <w:rPr>
          <w:lang w:val="en-US"/>
        </w:rPr>
        <w:t>[</w:t>
      </w:r>
      <w:proofErr w:type="gramEnd"/>
      <w:r w:rsidRPr="006C36C3">
        <w:rPr>
          <w:lang w:val="en-US"/>
        </w:rPr>
        <w:t>12]</w:t>
      </w:r>
    </w:p>
    <w:p w14:paraId="523B7015" w14:textId="77777777" w:rsidR="006C36C3" w:rsidRPr="006C36C3" w:rsidRDefault="006C36C3" w:rsidP="006C36C3">
      <w:pPr>
        <w:rPr>
          <w:lang w:val="en-US"/>
        </w:rPr>
      </w:pPr>
      <w:r w:rsidRPr="006C36C3">
        <w:rPr>
          <w:lang w:val="en-US"/>
        </w:rPr>
        <w:t xml:space="preserve">    </w:t>
      </w:r>
      <w:proofErr w:type="spellStart"/>
      <w:r w:rsidRPr="006C36C3">
        <w:rPr>
          <w:lang w:val="en-US"/>
        </w:rPr>
        <w:t>B_vec</w:t>
      </w:r>
      <w:proofErr w:type="spellEnd"/>
      <w:r w:rsidRPr="006C36C3">
        <w:rPr>
          <w:lang w:val="en-US"/>
        </w:rPr>
        <w:t xml:space="preserve"> = </w:t>
      </w:r>
      <w:proofErr w:type="spellStart"/>
      <w:proofErr w:type="gramStart"/>
      <w:r w:rsidRPr="006C36C3">
        <w:rPr>
          <w:lang w:val="en-US"/>
        </w:rPr>
        <w:t>np.array</w:t>
      </w:r>
      <w:proofErr w:type="spellEnd"/>
      <w:proofErr w:type="gramEnd"/>
      <w:r w:rsidRPr="006C36C3">
        <w:rPr>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w:t>
      </w:r>
      <w:proofErr w:type="spellStart"/>
      <w:r w:rsidRPr="006C36C3">
        <w:rPr>
          <w:lang w:val="en-US"/>
        </w:rPr>
        <w:t>area_val</w:t>
      </w:r>
      <w:proofErr w:type="spellEnd"/>
      <w:r w:rsidRPr="006C36C3">
        <w:rPr>
          <w:lang w:val="en-US"/>
        </w:rPr>
        <w:t xml:space="preserve"> = </w:t>
      </w:r>
      <w:proofErr w:type="spellStart"/>
      <w:r w:rsidRPr="006C36C3">
        <w:rPr>
          <w:lang w:val="en-US"/>
        </w:rPr>
        <w:t>my_</w:t>
      </w:r>
      <w:proofErr w:type="gramStart"/>
      <w:r w:rsidRPr="006C36C3">
        <w:rPr>
          <w:lang w:val="en-US"/>
        </w:rPr>
        <w:t>area</w:t>
      </w:r>
      <w:proofErr w:type="spellEnd"/>
      <w:r w:rsidRPr="006C36C3">
        <w:rPr>
          <w:lang w:val="en-US"/>
        </w:rPr>
        <w:t>(</w:t>
      </w:r>
      <w:proofErr w:type="gramEnd"/>
      <w:r w:rsidRPr="006C36C3">
        <w:rPr>
          <w:lang w:val="en-US"/>
        </w:rPr>
        <w:t>W, H, p)</w:t>
      </w:r>
    </w:p>
    <w:p w14:paraId="2EBCF0D6" w14:textId="77777777" w:rsidR="006C36C3" w:rsidRPr="006C36C3" w:rsidRDefault="006C36C3" w:rsidP="006C36C3">
      <w:pPr>
        <w:rPr>
          <w:lang w:val="en-US"/>
        </w:rPr>
      </w:pPr>
      <w:r w:rsidRPr="006C36C3">
        <w:rPr>
          <w:lang w:val="en-US"/>
        </w:rPr>
        <w:t xml:space="preserve">    if </w:t>
      </w:r>
      <w:proofErr w:type="spellStart"/>
      <w:r w:rsidRPr="006C36C3">
        <w:rPr>
          <w:lang w:val="en-US"/>
        </w:rPr>
        <w:t>area_val</w:t>
      </w:r>
      <w:proofErr w:type="spellEnd"/>
      <w:r w:rsidRPr="006C36C3">
        <w:rPr>
          <w:lang w:val="en-US"/>
        </w:rPr>
        <w:t xml:space="preserve"> &lt; AREA_MIN or </w:t>
      </w:r>
      <w:proofErr w:type="spellStart"/>
      <w:r w:rsidRPr="006C36C3">
        <w:rPr>
          <w:lang w:val="en-US"/>
        </w:rPr>
        <w:t>area_val</w:t>
      </w:r>
      <w:proofErr w:type="spellEnd"/>
      <w:r w:rsidRPr="006C36C3">
        <w:rPr>
          <w:lang w:val="en-US"/>
        </w:rPr>
        <w:t xml:space="preserve"> &gt; AREA_MAX or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area_val</w:t>
      </w:r>
      <w:proofErr w:type="spellEnd"/>
      <w:r w:rsidRPr="006C36C3">
        <w:rPr>
          <w:lang w:val="en-US"/>
        </w:rPr>
        <w:t>):</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w:t>
      </w:r>
      <w:proofErr w:type="spellStart"/>
      <w:r w:rsidRPr="006C36C3">
        <w:rPr>
          <w:lang w:val="en-US"/>
        </w:rPr>
        <w:t>my_</w:t>
      </w:r>
      <w:proofErr w:type="gramStart"/>
      <w:r w:rsidRPr="006C36C3">
        <w:rPr>
          <w:lang w:val="en-US"/>
        </w:rPr>
        <w:t>efficiency</w:t>
      </w:r>
      <w:proofErr w:type="spellEnd"/>
      <w:r w:rsidRPr="006C36C3">
        <w:rPr>
          <w:lang w:val="en-US"/>
        </w:rPr>
        <w:t>(</w:t>
      </w:r>
      <w:proofErr w:type="spellStart"/>
      <w:proofErr w:type="gramEnd"/>
      <w:r w:rsidRPr="006C36C3">
        <w:rPr>
          <w:lang w:val="en-US"/>
        </w:rPr>
        <w:t>area_val</w:t>
      </w:r>
      <w:proofErr w:type="spellEnd"/>
      <w:r w:rsidRPr="006C36C3">
        <w:rPr>
          <w:lang w:val="en-US"/>
        </w:rPr>
        <w:t xml:space="preserve">, alpha, beta, gamma, theta, I0, omega, P0, C, </w:t>
      </w:r>
      <w:proofErr w:type="spellStart"/>
      <w:r w:rsidRPr="006C36C3">
        <w:rPr>
          <w:lang w:val="en-US"/>
        </w:rPr>
        <w:t>B_vec</w:t>
      </w:r>
      <w:proofErr w:type="spellEnd"/>
      <w:r w:rsidRPr="006C36C3">
        <w:rPr>
          <w:lang w:val="en-US"/>
        </w:rPr>
        <w:t>)</w:t>
      </w:r>
    </w:p>
    <w:p w14:paraId="33465FCB"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w:t>
      </w:r>
      <w:proofErr w:type="spellStart"/>
      <w:r w:rsidRPr="006C36C3">
        <w:rPr>
          <w:lang w:val="en-US"/>
        </w:rPr>
        <w:t>cost_val</w:t>
      </w:r>
      <w:proofErr w:type="spellEnd"/>
      <w:r w:rsidRPr="006C36C3">
        <w:rPr>
          <w:lang w:val="en-US"/>
        </w:rPr>
        <w:t xml:space="preserve"> = </w:t>
      </w:r>
      <w:proofErr w:type="spellStart"/>
      <w:r w:rsidRPr="006C36C3">
        <w:rPr>
          <w:lang w:val="en-US"/>
        </w:rPr>
        <w:t>my_</w:t>
      </w:r>
      <w:proofErr w:type="gramStart"/>
      <w:r w:rsidRPr="006C36C3">
        <w:rPr>
          <w:lang w:val="en-US"/>
        </w:rPr>
        <w:t>cost</w:t>
      </w:r>
      <w:proofErr w:type="spellEnd"/>
      <w:r w:rsidRPr="006C36C3">
        <w:rPr>
          <w:lang w:val="en-US"/>
        </w:rPr>
        <w:t>(</w:t>
      </w:r>
      <w:proofErr w:type="gramEnd"/>
      <w:r w:rsidRPr="006C36C3">
        <w:rPr>
          <w:lang w:val="en-US"/>
        </w:rPr>
        <w:t>W, H, p)</w:t>
      </w:r>
    </w:p>
    <w:p w14:paraId="592A0D4A"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cost_val</w:t>
      </w:r>
      <w:proofErr w:type="spellEnd"/>
      <w:r w:rsidRPr="006C36C3">
        <w:rPr>
          <w:lang w:val="en-US"/>
        </w:rPr>
        <w:t xml:space="preserve">) or </w:t>
      </w:r>
      <w:proofErr w:type="spellStart"/>
      <w:r w:rsidRPr="006C36C3">
        <w:rPr>
          <w:lang w:val="en-US"/>
        </w:rPr>
        <w:t>cost_val</w:t>
      </w:r>
      <w:proofErr w:type="spellEnd"/>
      <w:r w:rsidRPr="006C36C3">
        <w:rPr>
          <w:lang w:val="en-US"/>
        </w:rPr>
        <w:t xml:space="preserve">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w:t>
      </w:r>
      <w:proofErr w:type="spellStart"/>
      <w:r w:rsidRPr="006C36C3">
        <w:rPr>
          <w:lang w:val="en-US"/>
        </w:rPr>
        <w:t>area_val</w:t>
      </w:r>
      <w:proofErr w:type="spellEnd"/>
      <w:r w:rsidRPr="006C36C3">
        <w:rPr>
          <w:lang w:val="en-US"/>
        </w:rPr>
        <w:t xml:space="preserve">, </w:t>
      </w:r>
      <w:proofErr w:type="spellStart"/>
      <w:r w:rsidRPr="006C36C3">
        <w:rPr>
          <w:lang w:val="en-US"/>
        </w:rPr>
        <w:t>cost_val</w:t>
      </w:r>
      <w:proofErr w:type="spellEnd"/>
      <w:r w:rsidRPr="006C36C3">
        <w:rPr>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например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bookmarkStart w:id="24" w:name="_Toc201099131"/>
      <w:r>
        <w:lastRenderedPageBreak/>
        <w:t>3.3. Анализ полученных результатов</w:t>
      </w:r>
      <w:bookmarkEnd w:id="24"/>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8C8C488" w:rsidR="002416D1" w:rsidRDefault="002416D1" w:rsidP="00D4668F">
      <w:r>
        <w:t xml:space="preserve">В таблице </w:t>
      </w:r>
      <w:r w:rsidR="00EC4FA1">
        <w:t>4</w:t>
      </w:r>
      <w:r>
        <w:t xml:space="preserve">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623C53"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623C53"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623C5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 xml:space="preserve">Каждая точка на полученном графике отражает компромиссное решение между площадью </w:t>
      </w:r>
      <w:proofErr w:type="spellStart"/>
      <w:r>
        <w:t>фотопринимающей</w:t>
      </w:r>
      <w:proofErr w:type="spellEnd"/>
      <w:r>
        <w:t xml:space="preserve">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w:t>
      </w:r>
      <w:proofErr w:type="spellStart"/>
      <w:r w:rsidR="00CF044E">
        <w:t>фотовосприимчивой</w:t>
      </w:r>
      <w:proofErr w:type="spellEnd"/>
      <w:r w:rsidR="00CF044E">
        <w:t xml:space="preserve">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w:t>
      </w:r>
      <w:proofErr w:type="spellStart"/>
      <w:r w:rsidR="00CF044E">
        <w:t>фотопринимающая</w:t>
      </w:r>
      <w:proofErr w:type="spellEnd"/>
      <w:r w:rsidR="00CF044E">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w:t>
      </w:r>
      <w:proofErr w:type="spellStart"/>
      <w:r>
        <w:t>фотопринимающих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623C53"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623C53"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623C53"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623C53"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623C53"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623C53"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w:t>
      </w:r>
      <w:proofErr w:type="spellStart"/>
      <w:r w:rsidR="007B3CD3">
        <w:t>фотопринимающей</w:t>
      </w:r>
      <w:proofErr w:type="spellEnd"/>
      <w:r w:rsidR="007B3CD3">
        <w:t xml:space="preserve">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783F71D0"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w:t>
      </w:r>
      <w:r w:rsidR="001C56E2">
        <w:rPr>
          <w:rFonts w:cs="Times New Roman"/>
        </w:rPr>
        <w:t>5</w:t>
      </w:r>
      <w:r w:rsidR="00D11C3B">
        <w:rPr>
          <w:rFonts w:cs="Times New Roman"/>
        </w:rPr>
        <w:t xml:space="preserve">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623C53"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623C5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623C5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рэлеевская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686FAD1D" w:rsidR="00D96C86" w:rsidRDefault="00D84BB3" w:rsidP="00D84BB3">
      <w:pPr>
        <w:ind w:firstLine="0"/>
      </w:pPr>
      <w:r>
        <w:tab/>
        <w:t xml:space="preserve">Еще одним параметром, существенно влияющим на КПД передачи является угол падения излучения на </w:t>
      </w:r>
      <w:proofErr w:type="spellStart"/>
      <w:r>
        <w:t>фотопринимающую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тангажу, крену и курсу. Поэтому, для эффективной передачи энергии необходимо учесть модель движения БПЛА путем расширения углов падения лазерного пучка на </w:t>
      </w:r>
      <w:proofErr w:type="spellStart"/>
      <w:r>
        <w:t>фотопринимающую</w:t>
      </w:r>
      <w:proofErr w:type="spellEnd"/>
      <w:r>
        <w:t xml:space="preserve"> матрицу. С учетом вышеизложенного</w:t>
      </w:r>
      <w:r w:rsidR="00D96C86">
        <w:t>,</w:t>
      </w:r>
      <w:r>
        <w:t xml:space="preserve"> третий набор параметров</w:t>
      </w:r>
      <w:r w:rsidR="00D96C86">
        <w:t xml:space="preserve">, представленный в таблице </w:t>
      </w:r>
      <w:r w:rsidR="00E0651D">
        <w:t>6</w:t>
      </w:r>
      <w:r w:rsidR="00D96C86">
        <w:t>,</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623C53"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623C5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623C53"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w:t>
      </w:r>
      <w:proofErr w:type="spellStart"/>
      <w:r w:rsidR="007A0D29">
        <w:t>фотопринимающую</w:t>
      </w:r>
      <w:proofErr w:type="spellEnd"/>
      <w:r w:rsidR="007A0D29">
        <w:t xml:space="preserve">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w:t>
      </w:r>
      <w:proofErr w:type="spellStart"/>
      <w:r w:rsidRPr="005E3A27">
        <w:t>фотоприёмную</w:t>
      </w:r>
      <w:proofErr w:type="spellEnd"/>
      <w:r w:rsidRPr="005E3A27">
        <w:t xml:space="preserve"> поверхность уменьшается на коэффициент </w:t>
      </w:r>
      <w:proofErr w:type="spellStart"/>
      <w:proofErr w:type="gramStart"/>
      <w:r w:rsidRPr="005E3A27">
        <w:t>cos</w:t>
      </w:r>
      <w:proofErr w:type="spellEnd"/>
      <w:r w:rsidRPr="005E3A27">
        <w:t>(</w:t>
      </w:r>
      <w:proofErr w:type="gram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 xml:space="preserve">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фотопринимающими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беспилотника.</w:t>
      </w:r>
    </w:p>
    <w:p w14:paraId="32E98C85" w14:textId="4D715F47" w:rsidR="00BB3D28" w:rsidRDefault="00BB3D28" w:rsidP="00BB3D28">
      <w:pPr>
        <w:pStyle w:val="2"/>
      </w:pPr>
      <w:bookmarkStart w:id="25" w:name="_Toc201099132"/>
      <w:r>
        <w:t>3.</w:t>
      </w:r>
      <w:r w:rsidR="00EB7836">
        <w:t>4</w:t>
      </w:r>
      <w:r>
        <w:t>. Вывод по главе</w:t>
      </w:r>
      <w:bookmarkEnd w:id="25"/>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При выполнении беспилотником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 xml:space="preserve">Все окна, линзы и поверхности фотоприемников должны быть оснащены просветляющими </w:t>
      </w:r>
      <w:proofErr w:type="spellStart"/>
      <w:r>
        <w:t>антирефлексными</w:t>
      </w:r>
      <w:proofErr w:type="spellEnd"/>
      <w:r>
        <w:t xml:space="preserve">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56FEE6CE" w14:textId="77777777" w:rsidR="00AE0341"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p>
    <w:p w14:paraId="0ECAB237" w14:textId="77777777" w:rsidR="00AE0341" w:rsidRDefault="00AE0341">
      <w:pPr>
        <w:spacing w:line="259" w:lineRule="auto"/>
        <w:ind w:firstLine="0"/>
        <w:jc w:val="left"/>
      </w:pPr>
      <w:r>
        <w:br w:type="page"/>
      </w:r>
    </w:p>
    <w:p w14:paraId="0D4812BC" w14:textId="0DC34B04" w:rsidR="00D61639" w:rsidRDefault="006C5BF5" w:rsidP="006C5BF5">
      <w:pPr>
        <w:pStyle w:val="1"/>
        <w:rPr>
          <w:lang w:val="ru-RU"/>
        </w:rPr>
      </w:pPr>
      <w:bookmarkStart w:id="26" w:name="_Toc201099133"/>
      <w:r>
        <w:rPr>
          <w:lang w:val="ru-RU"/>
        </w:rPr>
        <w:lastRenderedPageBreak/>
        <w:t>Список использованных источников</w:t>
      </w:r>
      <w:bookmarkEnd w:id="26"/>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proofErr w:type="gramStart"/>
      <w:r w:rsidRPr="00D61639">
        <w:t>.</w:t>
      </w:r>
      <w:proofErr w:type="gramEnd"/>
      <w:r w:rsidRPr="00D61639">
        <w:t xml:space="preserve">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r>
        <w:t xml:space="preserve">Сивухин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r>
        <w:t xml:space="preserve">Сивухин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Смит П. Электромагнитные волны и антенны. — М.: Энергоатомиздат,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Трифонов Ю.В. Основы лазерной техники. — М.: Техносфера, 2017. — 304 с.</w:t>
      </w:r>
    </w:p>
    <w:p w14:paraId="25A09B1B" w14:textId="03ACBEF6" w:rsidR="00AF4F20" w:rsidRDefault="00AF4F20" w:rsidP="00AF4F20">
      <w:pPr>
        <w:pStyle w:val="af5"/>
        <w:numPr>
          <w:ilvl w:val="0"/>
          <w:numId w:val="41"/>
        </w:numPr>
      </w:pPr>
      <w:r w:rsidRPr="00AF4F20">
        <w:t xml:space="preserve"> </w:t>
      </w:r>
      <w:r>
        <w:t xml:space="preserve">Фейнман Р., Лейтон Р., Сэндс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sidRPr="00ED32AE">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Hui S.Y.R., Zhong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Zhang W., Mi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Gu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Wireless Power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p>
    <w:p w14:paraId="65DCB70F" w14:textId="229F310A" w:rsidR="001B7DD1" w:rsidRDefault="006C5BF5" w:rsidP="006C5BF5">
      <w:pPr>
        <w:pStyle w:val="1"/>
        <w:jc w:val="right"/>
        <w:rPr>
          <w:lang w:val="ru-RU"/>
        </w:rPr>
      </w:pPr>
      <w:bookmarkStart w:id="27" w:name="_Toc201099134"/>
      <w:r>
        <w:rPr>
          <w:lang w:val="ru-RU"/>
        </w:rPr>
        <w:lastRenderedPageBreak/>
        <w:t>Приложение А</w:t>
      </w:r>
      <w:bookmarkEnd w:id="27"/>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proofErr w:type="gramStart"/>
      <w:r w:rsidRPr="00902230">
        <w:rPr>
          <w:lang w:val="en-US" w:eastAsia="en-US"/>
        </w:rPr>
        <w:t>matplotlib.pyplot</w:t>
      </w:r>
      <w:proofErr w:type="spellEnd"/>
      <w:proofErr w:type="gram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proofErr w:type="gramStart"/>
      <w:r w:rsidRPr="00902230">
        <w:rPr>
          <w:lang w:val="en-US" w:eastAsia="en-US"/>
        </w:rPr>
        <w:t>scipy.integrate</w:t>
      </w:r>
      <w:proofErr w:type="spellEnd"/>
      <w:proofErr w:type="gram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w:t>
      </w:r>
      <w:proofErr w:type="gramStart"/>
      <w:r w:rsidRPr="00902230">
        <w:rPr>
          <w:lang w:val="en-US" w:eastAsia="en-US"/>
        </w:rPr>
        <w:t>0.1  #</w:t>
      </w:r>
      <w:proofErr w:type="gramEnd"/>
      <w:r w:rsidRPr="00902230">
        <w:rPr>
          <w:lang w:val="en-US" w:eastAsia="en-US"/>
        </w:rPr>
        <w:t xml:space="preserve">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r w:rsidRPr="00902230">
        <w:rPr>
          <w:lang w:val="en-US" w:eastAsia="en-US"/>
        </w:rPr>
        <w:t>np.pi</w:t>
      </w:r>
      <w:proofErr w:type="spell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r w:rsidRPr="00902230">
        <w:rPr>
          <w:lang w:val="en-US" w:eastAsia="en-US"/>
        </w:rPr>
        <w:t>np.pi</w:t>
      </w:r>
      <w:proofErr w:type="spell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r w:rsidRPr="00902230">
        <w:rPr>
          <w:lang w:val="en-US" w:eastAsia="en-US"/>
        </w:rPr>
        <w:t>np.pi</w:t>
      </w:r>
      <w:proofErr w:type="spell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r w:rsidRPr="00902230">
        <w:rPr>
          <w:lang w:val="en-US" w:eastAsia="en-US"/>
        </w:rPr>
        <w:t>np.pi</w:t>
      </w:r>
      <w:proofErr w:type="spell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w:t>
      </w:r>
      <w:proofErr w:type="gramStart"/>
      <w:r w:rsidRPr="00902230">
        <w:rPr>
          <w:lang w:val="en-US" w:eastAsia="en-US"/>
        </w:rPr>
        <w:t>6  #</w:t>
      </w:r>
      <w:proofErr w:type="gramEnd"/>
      <w:r w:rsidRPr="00902230">
        <w:rPr>
          <w:lang w:val="en-US" w:eastAsia="en-US"/>
        </w:rPr>
        <w:t xml:space="preserve">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w:t>
      </w:r>
      <w:proofErr w:type="gramStart"/>
      <w:r w:rsidRPr="00902230">
        <w:rPr>
          <w:lang w:val="en-US" w:eastAsia="en-US"/>
        </w:rPr>
        <w:t>int(</w:t>
      </w:r>
      <w:proofErr w:type="gramEnd"/>
      <w:r w:rsidRPr="00902230">
        <w:rPr>
          <w:lang w:val="en-US" w:eastAsia="en-US"/>
        </w:rPr>
        <w:t>W // p)</w:t>
      </w:r>
    </w:p>
    <w:p w14:paraId="4D7D87CC" w14:textId="77777777" w:rsidR="00902230" w:rsidRPr="00902230" w:rsidRDefault="00902230" w:rsidP="00902230">
      <w:pPr>
        <w:ind w:firstLine="0"/>
        <w:rPr>
          <w:lang w:val="en-US" w:eastAsia="en-US"/>
        </w:rPr>
      </w:pPr>
      <w:r w:rsidRPr="00902230">
        <w:rPr>
          <w:lang w:val="en-US" w:eastAsia="en-US"/>
        </w:rPr>
        <w:t xml:space="preserve">    Nh = </w:t>
      </w:r>
      <w:proofErr w:type="gramStart"/>
      <w:r w:rsidRPr="00902230">
        <w:rPr>
          <w:lang w:val="en-US" w:eastAsia="en-US"/>
        </w:rPr>
        <w:t>int(</w:t>
      </w:r>
      <w:proofErr w:type="gramEnd"/>
      <w:r w:rsidRPr="00902230">
        <w:rPr>
          <w:lang w:val="en-US" w:eastAsia="en-US"/>
        </w:rPr>
        <w: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Nh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Nh</w:t>
      </w:r>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r w:rsidRPr="00902230">
        <w:rPr>
          <w:lang w:val="en-US" w:eastAsia="en-US"/>
        </w:rPr>
        <w:t xml:space="preserve">def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gram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proofErr w:type="gramStart"/>
      <w:r w:rsidRPr="00902230">
        <w:rPr>
          <w:lang w:val="en-US" w:eastAsia="en-US"/>
        </w:rPr>
        <w:t>np.isfinite</w:t>
      </w:r>
      <w:proofErr w:type="spellEnd"/>
      <w:proofErr w:type="gram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proofErr w:type="gramStart"/>
      <w:r w:rsidRPr="00902230">
        <w:rPr>
          <w:lang w:val="en-US" w:eastAsia="en-US"/>
        </w:rPr>
        <w:t>np.array</w:t>
      </w:r>
      <w:proofErr w:type="spellEnd"/>
      <w:proofErr w:type="gram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w:t>
      </w:r>
      <w:proofErr w:type="gramStart"/>
      <w:r w:rsidRPr="00902230">
        <w:rPr>
          <w:lang w:val="en-US" w:eastAsia="en-US"/>
        </w:rPr>
        <w:t>R[</w:t>
      </w:r>
      <w:proofErr w:type="gramEnd"/>
      <w:r w:rsidRPr="00902230">
        <w:rPr>
          <w:lang w:val="en-US" w:eastAsia="en-US"/>
        </w:rPr>
        <w:t>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proofErr w:type="gramStart"/>
      <w:r w:rsidRPr="00902230">
        <w:rPr>
          <w:lang w:val="en-US" w:eastAsia="en-US"/>
        </w:rPr>
        <w:t>np.linalg</w:t>
      </w:r>
      <w:proofErr w:type="gramEnd"/>
      <w:r w:rsidRPr="00902230">
        <w:rPr>
          <w:lang w:val="en-US" w:eastAsia="en-US"/>
        </w:rPr>
        <w:t>.LinAlgError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w:t>
      </w:r>
      <w:proofErr w:type="gramStart"/>
      <w:r w:rsidRPr="00902230">
        <w:rPr>
          <w:lang w:val="en-US" w:eastAsia="en-US"/>
        </w:rPr>
        <w:t>np.dot(</w:t>
      </w:r>
      <w:proofErr w:type="spellStart"/>
      <w:proofErr w:type="gramEnd"/>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r w:rsidRPr="00902230">
        <w:rPr>
          <w:lang w:val="en-US" w:eastAsia="en-US"/>
        </w:rPr>
        <w:t>np.pi</w:t>
      </w:r>
      <w:proofErr w:type="spell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proofErr w:type="gramStart"/>
      <w:r w:rsidRPr="00902230">
        <w:rPr>
          <w:lang w:val="en-US" w:eastAsia="en-US"/>
        </w:rPr>
        <w:t>np.sqrt</w:t>
      </w:r>
      <w:proofErr w:type="spellEnd"/>
      <w:proofErr w:type="gram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proofErr w:type="gramStart"/>
      <w:r w:rsidRPr="00902230">
        <w:rPr>
          <w:lang w:val="en-US" w:eastAsia="en-US"/>
        </w:rPr>
        <w:t>np.sqrt</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proofErr w:type="gramStart"/>
      <w:r w:rsidRPr="00902230">
        <w:rPr>
          <w:lang w:val="en-US" w:eastAsia="en-US"/>
        </w:rPr>
        <w:t>np.sqrt</w:t>
      </w:r>
      <w:proofErr w:type="spellEnd"/>
      <w:proofErr w:type="gram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proofErr w:type="gramStart"/>
      <w:r w:rsidRPr="00902230">
        <w:rPr>
          <w:lang w:val="en-US" w:eastAsia="en-US"/>
        </w:rPr>
        <w:t>dblquad</w:t>
      </w:r>
      <w:proofErr w:type="spellEnd"/>
      <w:r w:rsidRPr="00902230">
        <w:rPr>
          <w:lang w:val="en-US" w:eastAsia="en-US"/>
        </w:rPr>
        <w:t>(</w:t>
      </w:r>
      <w:proofErr w:type="gramEnd"/>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proofErr w:type="gramStart"/>
      <w:r w:rsidRPr="00902230">
        <w:rPr>
          <w:lang w:val="en-US" w:eastAsia="en-US"/>
        </w:rPr>
        <w:t>np.exp</w:t>
      </w:r>
      <w:proofErr w:type="spellEnd"/>
      <w:r w:rsidRPr="00902230">
        <w:rPr>
          <w:lang w:val="en-US" w:eastAsia="en-US"/>
        </w:rPr>
        <w:t>(</w:t>
      </w:r>
      <w:proofErr w:type="gram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r w:rsidRPr="00902230">
        <w:rPr>
          <w:lang w:val="en-US" w:eastAsia="en-US"/>
        </w:rPr>
        <w:t>def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alpha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gamma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theta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omega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spellStart"/>
      <w:proofErr w:type="gramEnd"/>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proofErr w:type="gramStart"/>
      <w:r w:rsidRPr="00902230">
        <w:rPr>
          <w:lang w:val="en-US" w:eastAsia="en-US"/>
        </w:rPr>
        <w:t>base.Toolbox</w:t>
      </w:r>
      <w:proofErr w:type="spellEnd"/>
      <w:proofErr w:type="gramEnd"/>
      <w:r w:rsidRPr="00902230">
        <w:rPr>
          <w:lang w:val="en-US" w:eastAsia="en-US"/>
        </w:rPr>
        <w:t>()</w:t>
      </w:r>
    </w:p>
    <w:p w14:paraId="751E105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proofErr w:type="gramStart"/>
      <w:r w:rsidRPr="00902230">
        <w:rPr>
          <w:lang w:val="en-US" w:eastAsia="en-US"/>
        </w:rPr>
        <w:lastRenderedPageBreak/>
        <w:t>toolbox.register</w:t>
      </w:r>
      <w:proofErr w:type="spellEnd"/>
      <w:proofErr w:type="gram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r w:rsidRPr="00902230">
        <w:rPr>
          <w:lang w:val="en-US" w:eastAsia="en-US"/>
        </w:rPr>
        <w:t xml:space="preserve">def </w:t>
      </w:r>
      <w:proofErr w:type="gramStart"/>
      <w:r w:rsidRPr="00902230">
        <w:rPr>
          <w:lang w:val="en-US" w:eastAsia="en-US"/>
        </w:rPr>
        <w:t>main(</w:t>
      </w:r>
      <w:proofErr w:type="gramEnd"/>
      <w:r w:rsidRPr="00902230">
        <w:rPr>
          <w:lang w:val="en-US" w:eastAsia="en-US"/>
        </w:rPr>
        <w:t>):</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proofErr w:type="gramStart"/>
      <w:r w:rsidRPr="00902230">
        <w:rPr>
          <w:lang w:val="en-US" w:eastAsia="en-US"/>
        </w:rPr>
        <w:t>toolbox.population</w:t>
      </w:r>
      <w:proofErr w:type="spellEnd"/>
      <w:proofErr w:type="gram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proofErr w:type="gramStart"/>
      <w:r w:rsidRPr="00902230">
        <w:rPr>
          <w:lang w:val="en-US" w:eastAsia="en-US"/>
        </w:rPr>
        <w:t>tools.ParetoFront</w:t>
      </w:r>
      <w:proofErr w:type="spellEnd"/>
      <w:proofErr w:type="gram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proofErr w:type="gramStart"/>
      <w:r w:rsidRPr="00902230">
        <w:rPr>
          <w:lang w:val="en-US" w:eastAsia="en-US"/>
        </w:rPr>
        <w:t>tools.Statistics</w:t>
      </w:r>
      <w:proofErr w:type="spellEnd"/>
      <w:proofErr w:type="gram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("avg",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algorithms.eaMuPlusLambda</w:t>
      </w:r>
      <w:proofErr w:type="spellEnd"/>
      <w:proofErr w:type="gram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proofErr w:type="gramStart"/>
      <w:r w:rsidRPr="00902230">
        <w:rPr>
          <w:lang w:val="en-US" w:eastAsia="en-US"/>
        </w:rPr>
        <w:t>ind.fitness</w:t>
      </w:r>
      <w:proofErr w:type="gramEnd"/>
      <w:r w:rsidRPr="00902230">
        <w:rPr>
          <w:lang w:val="en-US" w:eastAsia="en-US"/>
        </w:rPr>
        <w:t>.values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effs.append</w:t>
      </w:r>
      <w:proofErr w:type="spellEnd"/>
      <w:proofErr w:type="gram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areas.append</w:t>
      </w:r>
      <w:proofErr w:type="spellEnd"/>
      <w:proofErr w:type="gram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plt.figure</w:t>
      </w:r>
      <w:proofErr w:type="spellEnd"/>
      <w:proofErr w:type="gram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plt.scatter</w:t>
      </w:r>
      <w:proofErr w:type="spellEnd"/>
      <w:proofErr w:type="gram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proofErr w:type="gram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proofErr w:type="gram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r w:rsidRPr="00902230">
        <w:rPr>
          <w:lang w:val="en-US" w:eastAsia="en-US"/>
        </w:rPr>
        <w:t>title</w:t>
      </w:r>
      <w:proofErr w:type="gramEnd"/>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proofErr w:type="gramStart"/>
      <w:r w:rsidRPr="00902230">
        <w:rPr>
          <w:lang w:val="en-US" w:eastAsia="en-US"/>
        </w:rPr>
        <w:t>plt.tight</w:t>
      </w:r>
      <w:proofErr w:type="gramEnd"/>
      <w:r w:rsidRPr="00902230">
        <w:rPr>
          <w:lang w:val="en-US" w:eastAsia="en-US"/>
        </w:rPr>
        <w: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plt.show</w:t>
      </w:r>
      <w:proofErr w:type="spellEnd"/>
      <w:proofErr w:type="gram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7DEE3CE2" w:rsidR="00BD3F19" w:rsidRDefault="00902230" w:rsidP="00902230">
      <w:pPr>
        <w:ind w:firstLine="0"/>
        <w:rPr>
          <w:lang w:val="en-US" w:eastAsia="en-US"/>
        </w:rPr>
      </w:pPr>
      <w:r w:rsidRPr="00902230">
        <w:rPr>
          <w:lang w:val="en-US" w:eastAsia="en-US"/>
        </w:rPr>
        <w:t xml:space="preserve">    </w:t>
      </w:r>
      <w:proofErr w:type="gramStart"/>
      <w:r w:rsidRPr="00902230">
        <w:rPr>
          <w:lang w:val="en-US" w:eastAsia="en-US"/>
        </w:rPr>
        <w:t>main(</w:t>
      </w:r>
      <w:proofErr w:type="gramEnd"/>
      <w:r w:rsidRPr="00902230">
        <w:rPr>
          <w:lang w:val="en-US" w:eastAsia="en-US"/>
        </w:rPr>
        <w:t>)</w:t>
      </w:r>
    </w:p>
    <w:p w14:paraId="68040986" w14:textId="725F4057" w:rsidR="006C5BF5" w:rsidRPr="00743D50" w:rsidRDefault="006C5BF5" w:rsidP="00743D50">
      <w:pPr>
        <w:spacing w:line="259" w:lineRule="auto"/>
        <w:ind w:firstLine="0"/>
        <w:jc w:val="left"/>
        <w:rPr>
          <w:lang w:val="en-US" w:eastAsia="en-US"/>
        </w:rPr>
      </w:pPr>
    </w:p>
    <w:sectPr w:rsidR="006C5BF5" w:rsidRPr="00743D50"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C4346" w14:textId="77777777" w:rsidR="00623C53" w:rsidRDefault="00623C53" w:rsidP="00F65899">
      <w:pPr>
        <w:spacing w:line="240" w:lineRule="auto"/>
      </w:pPr>
      <w:r>
        <w:separator/>
      </w:r>
    </w:p>
  </w:endnote>
  <w:endnote w:type="continuationSeparator" w:id="0">
    <w:p w14:paraId="04B3E76C" w14:textId="77777777" w:rsidR="00623C53" w:rsidRDefault="00623C53"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8A5826A1-5A64-45D8-B0B8-9E179C06A3DF}"/>
    <w:embedBold r:id="rId2" w:fontKey="{E553CA9D-E96E-460E-AE5E-59A5F8C1AF49}"/>
    <w:embedItalic r:id="rId3" w:fontKey="{DF85ABE4-889C-4B76-A00A-3FF58F79B9F0}"/>
  </w:font>
  <w:font w:name="Tahoma">
    <w:panose1 w:val="020B0604030504040204"/>
    <w:charset w:val="CC"/>
    <w:family w:val="swiss"/>
    <w:pitch w:val="variable"/>
    <w:sig w:usb0="E1002EFF" w:usb1="C000605B" w:usb2="00000029" w:usb3="00000000" w:csb0="000101FF" w:csb1="00000000"/>
    <w:embedRegular r:id="rId4" w:fontKey="{24C2D6F3-0EF3-4B6D-9E28-C0D6179436D4}"/>
  </w:font>
  <w:font w:name="Cambria">
    <w:panose1 w:val="02040503050406030204"/>
    <w:charset w:val="CC"/>
    <w:family w:val="roman"/>
    <w:pitch w:val="variable"/>
    <w:sig w:usb0="A00002EF" w:usb1="4000004B" w:usb2="00000000" w:usb3="00000000" w:csb0="0000019F" w:csb1="00000000"/>
    <w:embedRegular r:id="rId5" w:fontKey="{A5A29705-CE60-4D84-8ABF-FA55F38275F8}"/>
    <w:embedBold r:id="rId6" w:fontKey="{C78B0808-C936-4C8B-943C-3AD558544D98}"/>
  </w:font>
  <w:font w:name="OGPNU+TimesNewRomanPSMT">
    <w:altName w:val="Calibri"/>
    <w:charset w:val="01"/>
    <w:family w:val="auto"/>
    <w:pitch w:val="variable"/>
    <w:sig w:usb0="E0002AFF" w:usb1="C0007841" w:usb2="00000009" w:usb3="00000000" w:csb0="400001FF" w:csb1="FFFF0000"/>
    <w:embedBold r:id="rId7" w:fontKey="{ECCCF91E-D34C-4056-8955-C82BD1167044}"/>
  </w:font>
  <w:font w:name="EVLCC+TimesNewRomanPSMT">
    <w:altName w:val="Calibri"/>
    <w:charset w:val="01"/>
    <w:family w:val="auto"/>
    <w:pitch w:val="variable"/>
    <w:sig w:usb0="E0002AFF" w:usb1="C0007841" w:usb2="00000009" w:usb3="00000000" w:csb0="400001FF" w:csb1="FFFF0000"/>
    <w:embedRegular r:id="rId8" w:fontKey="{7F6886E8-B89C-4B58-80D9-9E165CE91F5C}"/>
  </w:font>
  <w:font w:name="Cambria Math">
    <w:panose1 w:val="02040503050406030204"/>
    <w:charset w:val="CC"/>
    <w:family w:val="roman"/>
    <w:pitch w:val="variable"/>
    <w:sig w:usb0="E00006FF" w:usb1="420024FF" w:usb2="02000000" w:usb3="00000000" w:csb0="0000019F" w:csb1="00000000"/>
    <w:embedRegular r:id="rId9" w:fontKey="{D1241851-CA38-4DE4-B978-F2A5848C9805}"/>
    <w:embedBold r:id="rId10" w:fontKey="{A5ACDACE-2F92-408A-9917-8B7A0FBF1B09}"/>
    <w:embedItalic r:id="rId11" w:fontKey="{A3D1B1C5-A490-4799-8992-63C5D99147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2080848"/>
      <w:docPartObj>
        <w:docPartGallery w:val="Page Numbers (Bottom of Page)"/>
        <w:docPartUnique/>
      </w:docPartObj>
    </w:sdtPr>
    <w:sdtEndPr/>
    <w:sdtContent>
      <w:p w14:paraId="1DFC2D08" w14:textId="78C81021" w:rsidR="00D61639" w:rsidRDefault="00D61639">
        <w:pPr>
          <w:pStyle w:val="ae"/>
          <w:jc w:val="center"/>
        </w:pPr>
        <w:r>
          <w:fldChar w:fldCharType="begin"/>
        </w:r>
        <w:r>
          <w:instrText>PAGE   \* MERGEFORMAT</w:instrText>
        </w:r>
        <w:r>
          <w:fldChar w:fldCharType="separate"/>
        </w:r>
        <w:r w:rsidR="00DF4A72">
          <w:rPr>
            <w:noProof/>
          </w:rPr>
          <w:t>21</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ED463" w14:textId="77777777" w:rsidR="00623C53" w:rsidRDefault="00623C53" w:rsidP="00F65899">
      <w:pPr>
        <w:spacing w:line="240" w:lineRule="auto"/>
      </w:pPr>
      <w:r>
        <w:separator/>
      </w:r>
    </w:p>
  </w:footnote>
  <w:footnote w:type="continuationSeparator" w:id="0">
    <w:p w14:paraId="5D01573B" w14:textId="77777777" w:rsidR="00623C53" w:rsidRDefault="00623C53"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AF57E9"/>
    <w:multiLevelType w:val="hybridMultilevel"/>
    <w:tmpl w:val="929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1A647D"/>
    <w:multiLevelType w:val="multilevel"/>
    <w:tmpl w:val="A5D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0D0505F"/>
    <w:multiLevelType w:val="hybridMultilevel"/>
    <w:tmpl w:val="23DAB4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D842676"/>
    <w:multiLevelType w:val="hybridMultilevel"/>
    <w:tmpl w:val="512091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F304E"/>
    <w:multiLevelType w:val="multilevel"/>
    <w:tmpl w:val="FC7CB408"/>
    <w:lvl w:ilvl="0">
      <w:start w:val="1"/>
      <w:numFmt w:val="decimal"/>
      <w:lvlText w:val="%1."/>
      <w:lvlJc w:val="left"/>
      <w:pPr>
        <w:ind w:left="720" w:hanging="360"/>
      </w:pPr>
      <w:rPr>
        <w:rFonts w:ascii="Times New Roman" w:hAnsi="Times New Roman" w:cs="Times New Roman" w:hint="default"/>
        <w:color w:val="auto"/>
        <w:sz w:val="28"/>
        <w:szCs w:val="28"/>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35" w15:restartNumberingAfterBreak="0">
    <w:nsid w:val="530708A5"/>
    <w:multiLevelType w:val="hybridMultilevel"/>
    <w:tmpl w:val="C7FCC8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15:restartNumberingAfterBreak="0">
    <w:nsid w:val="6F376BB7"/>
    <w:multiLevelType w:val="multilevel"/>
    <w:tmpl w:val="89BECC10"/>
    <w:lvl w:ilvl="0">
      <w:start w:val="1"/>
      <w:numFmt w:val="decimal"/>
      <w:lvlText w:val="%1."/>
      <w:lvlJc w:val="left"/>
      <w:pPr>
        <w:ind w:left="720" w:hanging="360"/>
      </w:pPr>
    </w:lvl>
    <w:lvl w:ilvl="1">
      <w:start w:val="1"/>
      <w:numFmt w:val="decimal"/>
      <w:isLgl/>
      <w:lvlText w:val="%1.%2."/>
      <w:lvlJc w:val="left"/>
      <w:pPr>
        <w:ind w:left="1440" w:hanging="720"/>
      </w:pPr>
      <w:rPr>
        <w:rFonts w:hint="default"/>
        <w:b w:val="0"/>
      </w:rPr>
    </w:lvl>
    <w:lvl w:ilvl="2">
      <w:start w:val="1"/>
      <w:numFmt w:val="decimal"/>
      <w:isLgl/>
      <w:lvlText w:val="%1.%2.%3."/>
      <w:lvlJc w:val="left"/>
      <w:pPr>
        <w:ind w:left="1800" w:hanging="720"/>
      </w:pPr>
      <w:rPr>
        <w:rFonts w:hint="default"/>
        <w:b w:val="0"/>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3240" w:hanging="144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4320" w:hanging="180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400" w:hanging="2160"/>
      </w:pPr>
      <w:rPr>
        <w:rFonts w:hint="default"/>
        <w:b w:val="0"/>
      </w:rPr>
    </w:lvl>
  </w:abstractNum>
  <w:abstractNum w:abstractNumId="41"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780B2278"/>
    <w:multiLevelType w:val="multilevel"/>
    <w:tmpl w:val="29AC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6"/>
  </w:num>
  <w:num w:numId="3">
    <w:abstractNumId w:val="46"/>
  </w:num>
  <w:num w:numId="4">
    <w:abstractNumId w:val="32"/>
  </w:num>
  <w:num w:numId="5">
    <w:abstractNumId w:val="17"/>
  </w:num>
  <w:num w:numId="6">
    <w:abstractNumId w:val="44"/>
  </w:num>
  <w:num w:numId="7">
    <w:abstractNumId w:val="33"/>
  </w:num>
  <w:num w:numId="8">
    <w:abstractNumId w:val="3"/>
  </w:num>
  <w:num w:numId="9">
    <w:abstractNumId w:val="0"/>
  </w:num>
  <w:num w:numId="10">
    <w:abstractNumId w:val="36"/>
  </w:num>
  <w:num w:numId="11">
    <w:abstractNumId w:val="30"/>
  </w:num>
  <w:num w:numId="12">
    <w:abstractNumId w:val="1"/>
  </w:num>
  <w:num w:numId="13">
    <w:abstractNumId w:val="41"/>
  </w:num>
  <w:num w:numId="14">
    <w:abstractNumId w:val="14"/>
  </w:num>
  <w:num w:numId="15">
    <w:abstractNumId w:val="22"/>
  </w:num>
  <w:num w:numId="16">
    <w:abstractNumId w:val="21"/>
  </w:num>
  <w:num w:numId="17">
    <w:abstractNumId w:val="18"/>
  </w:num>
  <w:num w:numId="18">
    <w:abstractNumId w:val="4"/>
  </w:num>
  <w:num w:numId="19">
    <w:abstractNumId w:val="26"/>
  </w:num>
  <w:num w:numId="20">
    <w:abstractNumId w:val="47"/>
  </w:num>
  <w:num w:numId="21">
    <w:abstractNumId w:val="25"/>
  </w:num>
  <w:num w:numId="22">
    <w:abstractNumId w:val="45"/>
  </w:num>
  <w:num w:numId="23">
    <w:abstractNumId w:val="24"/>
  </w:num>
  <w:num w:numId="24">
    <w:abstractNumId w:val="38"/>
  </w:num>
  <w:num w:numId="25">
    <w:abstractNumId w:val="28"/>
  </w:num>
  <w:num w:numId="26">
    <w:abstractNumId w:val="40"/>
  </w:num>
  <w:num w:numId="27">
    <w:abstractNumId w:val="12"/>
  </w:num>
  <w:num w:numId="28">
    <w:abstractNumId w:val="5"/>
  </w:num>
  <w:num w:numId="29">
    <w:abstractNumId w:val="19"/>
  </w:num>
  <w:num w:numId="30">
    <w:abstractNumId w:val="9"/>
  </w:num>
  <w:num w:numId="31">
    <w:abstractNumId w:val="2"/>
  </w:num>
  <w:num w:numId="32">
    <w:abstractNumId w:val="39"/>
  </w:num>
  <w:num w:numId="33">
    <w:abstractNumId w:val="16"/>
  </w:num>
  <w:num w:numId="34">
    <w:abstractNumId w:val="27"/>
  </w:num>
  <w:num w:numId="35">
    <w:abstractNumId w:val="29"/>
  </w:num>
  <w:num w:numId="36">
    <w:abstractNumId w:val="37"/>
  </w:num>
  <w:num w:numId="37">
    <w:abstractNumId w:val="13"/>
  </w:num>
  <w:num w:numId="38">
    <w:abstractNumId w:val="42"/>
  </w:num>
  <w:num w:numId="39">
    <w:abstractNumId w:val="31"/>
  </w:num>
  <w:num w:numId="40">
    <w:abstractNumId w:val="11"/>
  </w:num>
  <w:num w:numId="41">
    <w:abstractNumId w:val="7"/>
  </w:num>
  <w:num w:numId="42">
    <w:abstractNumId w:val="10"/>
  </w:num>
  <w:num w:numId="43">
    <w:abstractNumId w:val="43"/>
  </w:num>
  <w:num w:numId="44">
    <w:abstractNumId w:val="34"/>
  </w:num>
  <w:num w:numId="45">
    <w:abstractNumId w:val="23"/>
  </w:num>
  <w:num w:numId="46">
    <w:abstractNumId w:val="15"/>
  </w:num>
  <w:num w:numId="47">
    <w:abstractNumId w:val="35"/>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1B52"/>
    <w:rsid w:val="00092122"/>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5F5"/>
    <w:rsid w:val="0011691F"/>
    <w:rsid w:val="001177A5"/>
    <w:rsid w:val="0012043D"/>
    <w:rsid w:val="00122131"/>
    <w:rsid w:val="00123162"/>
    <w:rsid w:val="00127AF5"/>
    <w:rsid w:val="00134DAA"/>
    <w:rsid w:val="00140156"/>
    <w:rsid w:val="001461B1"/>
    <w:rsid w:val="001505C2"/>
    <w:rsid w:val="00152D23"/>
    <w:rsid w:val="001549C6"/>
    <w:rsid w:val="0016242A"/>
    <w:rsid w:val="00165F2E"/>
    <w:rsid w:val="0017100B"/>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C56E2"/>
    <w:rsid w:val="001C5BC0"/>
    <w:rsid w:val="001D0D5E"/>
    <w:rsid w:val="001D1455"/>
    <w:rsid w:val="001D1C44"/>
    <w:rsid w:val="001D627E"/>
    <w:rsid w:val="001E2052"/>
    <w:rsid w:val="001E3698"/>
    <w:rsid w:val="001E5640"/>
    <w:rsid w:val="001F1A15"/>
    <w:rsid w:val="001F28B8"/>
    <w:rsid w:val="001F3C8E"/>
    <w:rsid w:val="00200B10"/>
    <w:rsid w:val="00201BB5"/>
    <w:rsid w:val="00202D5E"/>
    <w:rsid w:val="002046F2"/>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174FB"/>
    <w:rsid w:val="00320962"/>
    <w:rsid w:val="00322597"/>
    <w:rsid w:val="003229EB"/>
    <w:rsid w:val="00323631"/>
    <w:rsid w:val="003259DE"/>
    <w:rsid w:val="00325C27"/>
    <w:rsid w:val="003269B0"/>
    <w:rsid w:val="00330F02"/>
    <w:rsid w:val="0033310A"/>
    <w:rsid w:val="003340CE"/>
    <w:rsid w:val="00334550"/>
    <w:rsid w:val="00336628"/>
    <w:rsid w:val="0033662C"/>
    <w:rsid w:val="00336F15"/>
    <w:rsid w:val="003400FA"/>
    <w:rsid w:val="003422F5"/>
    <w:rsid w:val="003435C0"/>
    <w:rsid w:val="00344240"/>
    <w:rsid w:val="00347599"/>
    <w:rsid w:val="00347DFF"/>
    <w:rsid w:val="00350F7F"/>
    <w:rsid w:val="00354EFB"/>
    <w:rsid w:val="00366BAD"/>
    <w:rsid w:val="00367CE9"/>
    <w:rsid w:val="00370F3E"/>
    <w:rsid w:val="00373A3B"/>
    <w:rsid w:val="00375706"/>
    <w:rsid w:val="003767E1"/>
    <w:rsid w:val="00385AE4"/>
    <w:rsid w:val="003870D4"/>
    <w:rsid w:val="00387E83"/>
    <w:rsid w:val="003945A4"/>
    <w:rsid w:val="0039463D"/>
    <w:rsid w:val="00394D48"/>
    <w:rsid w:val="00396946"/>
    <w:rsid w:val="003A2708"/>
    <w:rsid w:val="003A375F"/>
    <w:rsid w:val="003A7579"/>
    <w:rsid w:val="003B210F"/>
    <w:rsid w:val="003B60C1"/>
    <w:rsid w:val="003B7C71"/>
    <w:rsid w:val="003C308C"/>
    <w:rsid w:val="003C4DC4"/>
    <w:rsid w:val="003D18C0"/>
    <w:rsid w:val="003D5799"/>
    <w:rsid w:val="003E25FA"/>
    <w:rsid w:val="003E6DB5"/>
    <w:rsid w:val="003E7942"/>
    <w:rsid w:val="003E794E"/>
    <w:rsid w:val="003F068B"/>
    <w:rsid w:val="003F1BC5"/>
    <w:rsid w:val="003F209A"/>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4300"/>
    <w:rsid w:val="00475079"/>
    <w:rsid w:val="00477118"/>
    <w:rsid w:val="0047730E"/>
    <w:rsid w:val="00481BDA"/>
    <w:rsid w:val="0048242F"/>
    <w:rsid w:val="0048424E"/>
    <w:rsid w:val="00491A1F"/>
    <w:rsid w:val="004A3CE3"/>
    <w:rsid w:val="004A48D9"/>
    <w:rsid w:val="004A630E"/>
    <w:rsid w:val="004B50BF"/>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81"/>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07D09"/>
    <w:rsid w:val="006150C7"/>
    <w:rsid w:val="0061529F"/>
    <w:rsid w:val="0062104D"/>
    <w:rsid w:val="00621E9E"/>
    <w:rsid w:val="00623AAB"/>
    <w:rsid w:val="00623C53"/>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6F4C79"/>
    <w:rsid w:val="0070077E"/>
    <w:rsid w:val="00700D13"/>
    <w:rsid w:val="0070485C"/>
    <w:rsid w:val="00706E12"/>
    <w:rsid w:val="00711A00"/>
    <w:rsid w:val="007145B8"/>
    <w:rsid w:val="007218A9"/>
    <w:rsid w:val="0072433F"/>
    <w:rsid w:val="007255FF"/>
    <w:rsid w:val="007308BA"/>
    <w:rsid w:val="00731428"/>
    <w:rsid w:val="0073202A"/>
    <w:rsid w:val="00743D50"/>
    <w:rsid w:val="00747870"/>
    <w:rsid w:val="007523E9"/>
    <w:rsid w:val="00757782"/>
    <w:rsid w:val="00757F50"/>
    <w:rsid w:val="00762517"/>
    <w:rsid w:val="007650C5"/>
    <w:rsid w:val="00770C71"/>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4E65"/>
    <w:rsid w:val="007A53E5"/>
    <w:rsid w:val="007A5C78"/>
    <w:rsid w:val="007A639C"/>
    <w:rsid w:val="007B2C32"/>
    <w:rsid w:val="007B2CA1"/>
    <w:rsid w:val="007B3CD3"/>
    <w:rsid w:val="007B7289"/>
    <w:rsid w:val="007C17FE"/>
    <w:rsid w:val="007D0FC7"/>
    <w:rsid w:val="007D11E1"/>
    <w:rsid w:val="007D1860"/>
    <w:rsid w:val="007D44B1"/>
    <w:rsid w:val="007E65A7"/>
    <w:rsid w:val="007E76E9"/>
    <w:rsid w:val="007E7C55"/>
    <w:rsid w:val="007F169A"/>
    <w:rsid w:val="007F19EC"/>
    <w:rsid w:val="008006EC"/>
    <w:rsid w:val="0080242F"/>
    <w:rsid w:val="00805633"/>
    <w:rsid w:val="008132B5"/>
    <w:rsid w:val="008155D6"/>
    <w:rsid w:val="0081659A"/>
    <w:rsid w:val="0082245F"/>
    <w:rsid w:val="00831083"/>
    <w:rsid w:val="00832BC5"/>
    <w:rsid w:val="008342E2"/>
    <w:rsid w:val="008404F8"/>
    <w:rsid w:val="00840FF9"/>
    <w:rsid w:val="00846B80"/>
    <w:rsid w:val="008511AF"/>
    <w:rsid w:val="0085324F"/>
    <w:rsid w:val="008553BF"/>
    <w:rsid w:val="00856FD6"/>
    <w:rsid w:val="0085708C"/>
    <w:rsid w:val="0087571B"/>
    <w:rsid w:val="0088401C"/>
    <w:rsid w:val="00892D5D"/>
    <w:rsid w:val="00893E2C"/>
    <w:rsid w:val="008A32EA"/>
    <w:rsid w:val="008A3D85"/>
    <w:rsid w:val="008A4442"/>
    <w:rsid w:val="008A6C94"/>
    <w:rsid w:val="008B0661"/>
    <w:rsid w:val="008B09C4"/>
    <w:rsid w:val="008B65BF"/>
    <w:rsid w:val="008C04FA"/>
    <w:rsid w:val="008C061F"/>
    <w:rsid w:val="008C2B77"/>
    <w:rsid w:val="008C5625"/>
    <w:rsid w:val="008D1F8F"/>
    <w:rsid w:val="008D5392"/>
    <w:rsid w:val="008D659C"/>
    <w:rsid w:val="008D6E3C"/>
    <w:rsid w:val="008E1BF7"/>
    <w:rsid w:val="008F0930"/>
    <w:rsid w:val="008F136F"/>
    <w:rsid w:val="008F3BBE"/>
    <w:rsid w:val="008F58B0"/>
    <w:rsid w:val="008F61B9"/>
    <w:rsid w:val="009020D3"/>
    <w:rsid w:val="00902230"/>
    <w:rsid w:val="00907A86"/>
    <w:rsid w:val="0091256E"/>
    <w:rsid w:val="00917282"/>
    <w:rsid w:val="0091749B"/>
    <w:rsid w:val="00923A48"/>
    <w:rsid w:val="00927EE6"/>
    <w:rsid w:val="009317CE"/>
    <w:rsid w:val="0093332A"/>
    <w:rsid w:val="00934EAB"/>
    <w:rsid w:val="00940363"/>
    <w:rsid w:val="00941355"/>
    <w:rsid w:val="00944FC8"/>
    <w:rsid w:val="00946EBB"/>
    <w:rsid w:val="00947B7A"/>
    <w:rsid w:val="00947CE3"/>
    <w:rsid w:val="00950C1E"/>
    <w:rsid w:val="0095161F"/>
    <w:rsid w:val="0095283E"/>
    <w:rsid w:val="00952AE4"/>
    <w:rsid w:val="0095523C"/>
    <w:rsid w:val="009569E2"/>
    <w:rsid w:val="00962D57"/>
    <w:rsid w:val="00963F89"/>
    <w:rsid w:val="00964345"/>
    <w:rsid w:val="00964E0A"/>
    <w:rsid w:val="00965F0B"/>
    <w:rsid w:val="0096633B"/>
    <w:rsid w:val="00971E85"/>
    <w:rsid w:val="009749B1"/>
    <w:rsid w:val="009815F8"/>
    <w:rsid w:val="009817AD"/>
    <w:rsid w:val="00985374"/>
    <w:rsid w:val="00991852"/>
    <w:rsid w:val="0099221C"/>
    <w:rsid w:val="00995B43"/>
    <w:rsid w:val="0099639B"/>
    <w:rsid w:val="00996E30"/>
    <w:rsid w:val="009A140E"/>
    <w:rsid w:val="009A2988"/>
    <w:rsid w:val="009A6543"/>
    <w:rsid w:val="009B5935"/>
    <w:rsid w:val="009B696B"/>
    <w:rsid w:val="009B7778"/>
    <w:rsid w:val="009C176C"/>
    <w:rsid w:val="009C32B5"/>
    <w:rsid w:val="009C4A19"/>
    <w:rsid w:val="009C66B4"/>
    <w:rsid w:val="009C70F0"/>
    <w:rsid w:val="009C725F"/>
    <w:rsid w:val="009E1F52"/>
    <w:rsid w:val="009E1FA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5C6"/>
    <w:rsid w:val="00A70DFE"/>
    <w:rsid w:val="00A72468"/>
    <w:rsid w:val="00A73EE5"/>
    <w:rsid w:val="00A76C4C"/>
    <w:rsid w:val="00A861F5"/>
    <w:rsid w:val="00A928EC"/>
    <w:rsid w:val="00A936F3"/>
    <w:rsid w:val="00A95BB7"/>
    <w:rsid w:val="00A961EC"/>
    <w:rsid w:val="00AA65F4"/>
    <w:rsid w:val="00AB568A"/>
    <w:rsid w:val="00AB7AAF"/>
    <w:rsid w:val="00AC3FB4"/>
    <w:rsid w:val="00AD6AF1"/>
    <w:rsid w:val="00AD7257"/>
    <w:rsid w:val="00AD7898"/>
    <w:rsid w:val="00AE0341"/>
    <w:rsid w:val="00AE53DE"/>
    <w:rsid w:val="00AE7151"/>
    <w:rsid w:val="00AF35DC"/>
    <w:rsid w:val="00AF4F20"/>
    <w:rsid w:val="00AF7C2C"/>
    <w:rsid w:val="00B0118E"/>
    <w:rsid w:val="00B0278D"/>
    <w:rsid w:val="00B066FE"/>
    <w:rsid w:val="00B12DF7"/>
    <w:rsid w:val="00B135C1"/>
    <w:rsid w:val="00B150A5"/>
    <w:rsid w:val="00B1534F"/>
    <w:rsid w:val="00B2167F"/>
    <w:rsid w:val="00B26428"/>
    <w:rsid w:val="00B26627"/>
    <w:rsid w:val="00B30CA6"/>
    <w:rsid w:val="00B35268"/>
    <w:rsid w:val="00B36B01"/>
    <w:rsid w:val="00B3723D"/>
    <w:rsid w:val="00B37A69"/>
    <w:rsid w:val="00B408D4"/>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85FF5"/>
    <w:rsid w:val="00B91504"/>
    <w:rsid w:val="00B94960"/>
    <w:rsid w:val="00B96AEE"/>
    <w:rsid w:val="00BA03B2"/>
    <w:rsid w:val="00BA254E"/>
    <w:rsid w:val="00BA3D22"/>
    <w:rsid w:val="00BA40D7"/>
    <w:rsid w:val="00BA55D5"/>
    <w:rsid w:val="00BA5F28"/>
    <w:rsid w:val="00BA7F00"/>
    <w:rsid w:val="00BB1820"/>
    <w:rsid w:val="00BB3D28"/>
    <w:rsid w:val="00BB3F4D"/>
    <w:rsid w:val="00BB537F"/>
    <w:rsid w:val="00BC5428"/>
    <w:rsid w:val="00BC6510"/>
    <w:rsid w:val="00BD0C38"/>
    <w:rsid w:val="00BD15CD"/>
    <w:rsid w:val="00BD1D9B"/>
    <w:rsid w:val="00BD2619"/>
    <w:rsid w:val="00BD3F19"/>
    <w:rsid w:val="00BD5D45"/>
    <w:rsid w:val="00BD7C44"/>
    <w:rsid w:val="00BE0306"/>
    <w:rsid w:val="00BE0BC3"/>
    <w:rsid w:val="00BE4F06"/>
    <w:rsid w:val="00BE5F50"/>
    <w:rsid w:val="00BF24AA"/>
    <w:rsid w:val="00BF4FA4"/>
    <w:rsid w:val="00BF657A"/>
    <w:rsid w:val="00BF670B"/>
    <w:rsid w:val="00C002C2"/>
    <w:rsid w:val="00C00A04"/>
    <w:rsid w:val="00C0112D"/>
    <w:rsid w:val="00C01AE8"/>
    <w:rsid w:val="00C02423"/>
    <w:rsid w:val="00C02D04"/>
    <w:rsid w:val="00C0732F"/>
    <w:rsid w:val="00C14465"/>
    <w:rsid w:val="00C162EE"/>
    <w:rsid w:val="00C22327"/>
    <w:rsid w:val="00C229D1"/>
    <w:rsid w:val="00C23030"/>
    <w:rsid w:val="00C23728"/>
    <w:rsid w:val="00C2591F"/>
    <w:rsid w:val="00C30D78"/>
    <w:rsid w:val="00C31C01"/>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955C8"/>
    <w:rsid w:val="00CA111F"/>
    <w:rsid w:val="00CA776E"/>
    <w:rsid w:val="00CC2AB5"/>
    <w:rsid w:val="00CC3470"/>
    <w:rsid w:val="00CC6375"/>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6CDD"/>
    <w:rsid w:val="00D97D3D"/>
    <w:rsid w:val="00DA2CD9"/>
    <w:rsid w:val="00DA3B3C"/>
    <w:rsid w:val="00DA494D"/>
    <w:rsid w:val="00DA71BF"/>
    <w:rsid w:val="00DB0B90"/>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DF4A72"/>
    <w:rsid w:val="00E01E1F"/>
    <w:rsid w:val="00E02058"/>
    <w:rsid w:val="00E027A4"/>
    <w:rsid w:val="00E04FE5"/>
    <w:rsid w:val="00E05F45"/>
    <w:rsid w:val="00E0651D"/>
    <w:rsid w:val="00E06A65"/>
    <w:rsid w:val="00E10AF8"/>
    <w:rsid w:val="00E1371D"/>
    <w:rsid w:val="00E16D03"/>
    <w:rsid w:val="00E177FC"/>
    <w:rsid w:val="00E23036"/>
    <w:rsid w:val="00E249D6"/>
    <w:rsid w:val="00E24FF8"/>
    <w:rsid w:val="00E30DD7"/>
    <w:rsid w:val="00E31091"/>
    <w:rsid w:val="00E32DFF"/>
    <w:rsid w:val="00E335C5"/>
    <w:rsid w:val="00E33D02"/>
    <w:rsid w:val="00E341E0"/>
    <w:rsid w:val="00E353F4"/>
    <w:rsid w:val="00E41BB6"/>
    <w:rsid w:val="00E461D1"/>
    <w:rsid w:val="00E51BCB"/>
    <w:rsid w:val="00E5644A"/>
    <w:rsid w:val="00E56881"/>
    <w:rsid w:val="00E62E10"/>
    <w:rsid w:val="00E63309"/>
    <w:rsid w:val="00E66CB5"/>
    <w:rsid w:val="00E67095"/>
    <w:rsid w:val="00E67337"/>
    <w:rsid w:val="00E67ABB"/>
    <w:rsid w:val="00E71968"/>
    <w:rsid w:val="00E72765"/>
    <w:rsid w:val="00E728D9"/>
    <w:rsid w:val="00E75382"/>
    <w:rsid w:val="00E8013A"/>
    <w:rsid w:val="00E81450"/>
    <w:rsid w:val="00E874E8"/>
    <w:rsid w:val="00E90C16"/>
    <w:rsid w:val="00E9293F"/>
    <w:rsid w:val="00E93559"/>
    <w:rsid w:val="00E970C6"/>
    <w:rsid w:val="00E97C03"/>
    <w:rsid w:val="00EA0FC4"/>
    <w:rsid w:val="00EA51B8"/>
    <w:rsid w:val="00EA72D9"/>
    <w:rsid w:val="00EB0534"/>
    <w:rsid w:val="00EB31CA"/>
    <w:rsid w:val="00EB7836"/>
    <w:rsid w:val="00EC4F36"/>
    <w:rsid w:val="00EC4FA1"/>
    <w:rsid w:val="00EC5AE8"/>
    <w:rsid w:val="00EC6807"/>
    <w:rsid w:val="00EC6BE4"/>
    <w:rsid w:val="00EC6D70"/>
    <w:rsid w:val="00ED0740"/>
    <w:rsid w:val="00ED19A3"/>
    <w:rsid w:val="00ED2543"/>
    <w:rsid w:val="00ED32AE"/>
    <w:rsid w:val="00ED3460"/>
    <w:rsid w:val="00ED7DAB"/>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3870"/>
    <w:rsid w:val="00F64858"/>
    <w:rsid w:val="00F65899"/>
    <w:rsid w:val="00F65FD0"/>
    <w:rsid w:val="00F6729E"/>
    <w:rsid w:val="00F731DE"/>
    <w:rsid w:val="00F81326"/>
    <w:rsid w:val="00F82744"/>
    <w:rsid w:val="00F8586F"/>
    <w:rsid w:val="00F900DF"/>
    <w:rsid w:val="00F9039D"/>
    <w:rsid w:val="00F9169A"/>
    <w:rsid w:val="00FA2033"/>
    <w:rsid w:val="00FA23E8"/>
    <w:rsid w:val="00FA2E29"/>
    <w:rsid w:val="00FB64E4"/>
    <w:rsid w:val="00FC1A3F"/>
    <w:rsid w:val="00FC31B0"/>
    <w:rsid w:val="00FC32B7"/>
    <w:rsid w:val="00FC746B"/>
    <w:rsid w:val="00FD1B36"/>
    <w:rsid w:val="00FD6B7A"/>
    <w:rsid w:val="00FD71A8"/>
    <w:rsid w:val="00FE1D19"/>
    <w:rsid w:val="00FE2372"/>
    <w:rsid w:val="00FE55BD"/>
    <w:rsid w:val="00FE586D"/>
    <w:rsid w:val="00FE655B"/>
    <w:rsid w:val="00FF37EC"/>
    <w:rsid w:val="00FF38E4"/>
    <w:rsid w:val="00FF4E0D"/>
    <w:rsid w:val="00FF59CA"/>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aliases w:val="Документ"/>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12">
    <w:name w:val="Неразрешенное упоминание1"/>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960693818">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58"/>
    <w:rsid w:val="00077FAB"/>
    <w:rsid w:val="00091E34"/>
    <w:rsid w:val="00141F24"/>
    <w:rsid w:val="001F3422"/>
    <w:rsid w:val="002402CB"/>
    <w:rsid w:val="002A49F1"/>
    <w:rsid w:val="002B4CD7"/>
    <w:rsid w:val="002D3B91"/>
    <w:rsid w:val="002F0C48"/>
    <w:rsid w:val="00301637"/>
    <w:rsid w:val="00302D13"/>
    <w:rsid w:val="00384BDD"/>
    <w:rsid w:val="004817D4"/>
    <w:rsid w:val="00486AA3"/>
    <w:rsid w:val="00504F1C"/>
    <w:rsid w:val="00522B5A"/>
    <w:rsid w:val="00525C5F"/>
    <w:rsid w:val="00595D49"/>
    <w:rsid w:val="005B34DB"/>
    <w:rsid w:val="005C146F"/>
    <w:rsid w:val="006D6501"/>
    <w:rsid w:val="00732CE8"/>
    <w:rsid w:val="007B2952"/>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946A4"/>
    <w:rsid w:val="00BB13C7"/>
    <w:rsid w:val="00BF4C67"/>
    <w:rsid w:val="00C11C0E"/>
    <w:rsid w:val="00C24458"/>
    <w:rsid w:val="00C47963"/>
    <w:rsid w:val="00C57486"/>
    <w:rsid w:val="00CA776E"/>
    <w:rsid w:val="00CF149A"/>
    <w:rsid w:val="00D23993"/>
    <w:rsid w:val="00D23FFB"/>
    <w:rsid w:val="00D6572D"/>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CB5CD-59C1-4171-B649-1D748031C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10618</TotalTime>
  <Pages>83</Pages>
  <Words>16273</Words>
  <Characters>92760</Characters>
  <Application>Microsoft Office Word</Application>
  <DocSecurity>0</DocSecurity>
  <Lines>773</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Валерий</cp:lastModifiedBy>
  <cp:revision>894</cp:revision>
  <dcterms:created xsi:type="dcterms:W3CDTF">2025-05-15T11:18:00Z</dcterms:created>
  <dcterms:modified xsi:type="dcterms:W3CDTF">2025-06-18T03:44:00Z</dcterms:modified>
</cp:coreProperties>
</file>